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EF" w:rsidRPr="00196CF5" w:rsidRDefault="00146C50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noProof/>
          <w:lang w:eastAsia="pl-PL"/>
        </w:rPr>
        <w:drawing>
          <wp:inline distT="0" distB="0" distL="0" distR="0">
            <wp:extent cx="2684799" cy="993913"/>
            <wp:effectExtent l="0" t="0" r="1270" b="0"/>
            <wp:docPr id="1" name="Obraz 1" descr="Strona główna | Państwowa Wyższa Szkoła Zawodowa w Elblą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trona główna | Państwowa Wyższa Szkoła Zawodowa w Elbląg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921" cy="9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C50" w:rsidRPr="00196CF5" w:rsidRDefault="00146C50" w:rsidP="00834572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B616EF" w:rsidRPr="00196CF5" w:rsidRDefault="00B616EF" w:rsidP="00834572">
      <w:pPr>
        <w:spacing w:after="0"/>
        <w:jc w:val="center"/>
        <w:rPr>
          <w:rFonts w:cstheme="minorHAnsi"/>
          <w:b/>
          <w:sz w:val="28"/>
          <w:szCs w:val="28"/>
        </w:rPr>
      </w:pPr>
      <w:r w:rsidRPr="00196CF5">
        <w:rPr>
          <w:rFonts w:cstheme="minorHAnsi"/>
          <w:b/>
          <w:sz w:val="28"/>
          <w:szCs w:val="28"/>
        </w:rPr>
        <w:t>REGULAMIN</w:t>
      </w:r>
    </w:p>
    <w:p w:rsidR="00B616EF" w:rsidRPr="00196CF5" w:rsidRDefault="00B616EF" w:rsidP="00834572">
      <w:pPr>
        <w:spacing w:after="0"/>
        <w:jc w:val="center"/>
        <w:rPr>
          <w:rFonts w:cstheme="minorHAnsi"/>
          <w:b/>
          <w:sz w:val="28"/>
          <w:szCs w:val="28"/>
        </w:rPr>
      </w:pPr>
      <w:r w:rsidRPr="00196CF5">
        <w:rPr>
          <w:rFonts w:cstheme="minorHAnsi"/>
          <w:b/>
          <w:sz w:val="28"/>
          <w:szCs w:val="28"/>
        </w:rPr>
        <w:t xml:space="preserve">KONKURSU WIEDZY O </w:t>
      </w:r>
      <w:r w:rsidR="003A5EC6" w:rsidRPr="00196CF5">
        <w:rPr>
          <w:rFonts w:cstheme="minorHAnsi"/>
          <w:b/>
          <w:sz w:val="28"/>
          <w:szCs w:val="28"/>
        </w:rPr>
        <w:t>GOSPODARCE I FUNDUSZACH UNIJNYCH</w:t>
      </w:r>
    </w:p>
    <w:p w:rsidR="00146C50" w:rsidRPr="00196CF5" w:rsidRDefault="00146C50" w:rsidP="00834572">
      <w:pPr>
        <w:spacing w:after="0"/>
        <w:rPr>
          <w:rFonts w:cstheme="minorHAnsi"/>
          <w:sz w:val="24"/>
          <w:szCs w:val="24"/>
        </w:rPr>
      </w:pPr>
    </w:p>
    <w:p w:rsidR="00B616EF" w:rsidRPr="00196CF5" w:rsidRDefault="00B616EF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§ 1</w:t>
      </w:r>
    </w:p>
    <w:p w:rsidR="007A5BC0" w:rsidRPr="00196CF5" w:rsidRDefault="000E5555" w:rsidP="0083457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96CF5">
        <w:rPr>
          <w:rFonts w:eastAsia="Times New Roman" w:cstheme="minorHAnsi"/>
          <w:b/>
          <w:bCs/>
          <w:sz w:val="24"/>
          <w:szCs w:val="24"/>
          <w:lang w:eastAsia="pl-PL"/>
        </w:rPr>
        <w:t>Organizator</w:t>
      </w:r>
    </w:p>
    <w:p w:rsidR="00E4039E" w:rsidRPr="00196CF5" w:rsidRDefault="00E4039E" w:rsidP="00834572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196CF5">
        <w:rPr>
          <w:rFonts w:asciiTheme="minorHAnsi" w:hAnsiTheme="minorHAnsi" w:cstheme="minorHAnsi"/>
        </w:rPr>
        <w:t xml:space="preserve">Organizatorem </w:t>
      </w:r>
      <w:r w:rsidR="000E5555" w:rsidRPr="00196CF5">
        <w:rPr>
          <w:rFonts w:asciiTheme="minorHAnsi" w:hAnsiTheme="minorHAnsi" w:cstheme="minorHAnsi"/>
        </w:rPr>
        <w:t>Konkursu</w:t>
      </w:r>
      <w:r w:rsidRPr="00196CF5">
        <w:rPr>
          <w:rFonts w:asciiTheme="minorHAnsi" w:hAnsiTheme="minorHAnsi" w:cstheme="minorHAnsi"/>
        </w:rPr>
        <w:t xml:space="preserve"> jest </w:t>
      </w:r>
      <w:r w:rsidR="000E5FDC" w:rsidRPr="00196CF5">
        <w:rPr>
          <w:rFonts w:asciiTheme="minorHAnsi" w:hAnsiTheme="minorHAnsi" w:cstheme="minorHAnsi"/>
        </w:rPr>
        <w:t xml:space="preserve">Instytut Ekonomiczny </w:t>
      </w:r>
      <w:r w:rsidR="000E5555" w:rsidRPr="00196CF5">
        <w:rPr>
          <w:rFonts w:asciiTheme="minorHAnsi" w:hAnsiTheme="minorHAnsi" w:cstheme="minorHAnsi"/>
        </w:rPr>
        <w:t>Państwowej Wyższej Szkoły Zawodowej w Elblągu</w:t>
      </w:r>
    </w:p>
    <w:p w:rsidR="00146C50" w:rsidRPr="00196CF5" w:rsidRDefault="00146C50" w:rsidP="00834572">
      <w:pPr>
        <w:spacing w:after="0"/>
        <w:jc w:val="center"/>
        <w:rPr>
          <w:rFonts w:cstheme="minorHAnsi"/>
          <w:sz w:val="24"/>
          <w:szCs w:val="24"/>
        </w:rPr>
      </w:pPr>
    </w:p>
    <w:p w:rsidR="00E4039E" w:rsidRPr="00196CF5" w:rsidRDefault="00E4039E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§ 2</w:t>
      </w:r>
    </w:p>
    <w:p w:rsidR="00146C50" w:rsidRPr="00196CF5" w:rsidRDefault="000E5555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Cel</w:t>
      </w:r>
      <w:r w:rsidR="00B616EF" w:rsidRPr="00196CF5">
        <w:rPr>
          <w:rFonts w:cstheme="minorHAnsi"/>
          <w:b/>
          <w:sz w:val="24"/>
          <w:szCs w:val="24"/>
        </w:rPr>
        <w:t xml:space="preserve"> konkursu</w:t>
      </w:r>
    </w:p>
    <w:p w:rsidR="00146C50" w:rsidRPr="00196CF5" w:rsidRDefault="003A5EC6" w:rsidP="00834572">
      <w:pPr>
        <w:pStyle w:val="Akapitzlist"/>
        <w:numPr>
          <w:ilvl w:val="0"/>
          <w:numId w:val="2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 xml:space="preserve">Celem konkursu </w:t>
      </w:r>
      <w:r w:rsidR="000E5555" w:rsidRPr="00196CF5">
        <w:rPr>
          <w:rFonts w:asciiTheme="minorHAnsi" w:hAnsiTheme="minorHAnsi" w:cstheme="minorHAnsi"/>
        </w:rPr>
        <w:t xml:space="preserve">jest </w:t>
      </w:r>
      <w:r w:rsidR="00B616EF" w:rsidRPr="00196CF5">
        <w:rPr>
          <w:rFonts w:asciiTheme="minorHAnsi" w:hAnsiTheme="minorHAnsi" w:cstheme="minorHAnsi"/>
        </w:rPr>
        <w:t xml:space="preserve">rozwijanie zainteresowań ekonomią wśród </w:t>
      </w:r>
      <w:r w:rsidRPr="00196CF5">
        <w:rPr>
          <w:rFonts w:asciiTheme="minorHAnsi" w:hAnsiTheme="minorHAnsi" w:cstheme="minorHAnsi"/>
        </w:rPr>
        <w:t>uczniów szkół średnich</w:t>
      </w:r>
      <w:r w:rsidR="000E5555" w:rsidRPr="00196CF5">
        <w:rPr>
          <w:rFonts w:asciiTheme="minorHAnsi" w:hAnsiTheme="minorHAnsi" w:cstheme="minorHAnsi"/>
        </w:rPr>
        <w:t xml:space="preserve">, </w:t>
      </w:r>
      <w:r w:rsidRPr="00196CF5">
        <w:rPr>
          <w:rFonts w:asciiTheme="minorHAnsi" w:hAnsiTheme="minorHAnsi" w:cstheme="minorHAnsi"/>
        </w:rPr>
        <w:t>propagowanie zasad racjonalnego gospodarowania, promowanie postaw przedsiębiorczych</w:t>
      </w:r>
      <w:r w:rsidR="000E5555" w:rsidRPr="00196CF5">
        <w:rPr>
          <w:rFonts w:asciiTheme="minorHAnsi" w:hAnsiTheme="minorHAnsi" w:cstheme="minorHAnsi"/>
        </w:rPr>
        <w:t xml:space="preserve"> </w:t>
      </w:r>
      <w:r w:rsidR="000E5FDC" w:rsidRPr="00196CF5">
        <w:rPr>
          <w:rFonts w:asciiTheme="minorHAnsi" w:hAnsiTheme="minorHAnsi" w:cstheme="minorHAnsi"/>
        </w:rPr>
        <w:t xml:space="preserve">oraz pobudzanie i </w:t>
      </w:r>
      <w:r w:rsidR="000E5555" w:rsidRPr="00196CF5">
        <w:rPr>
          <w:rFonts w:asciiTheme="minorHAnsi" w:hAnsiTheme="minorHAnsi" w:cstheme="minorHAnsi"/>
        </w:rPr>
        <w:t xml:space="preserve">rozwijanie zainteresowań młodzieży w zakresie wykorzystania funduszy unijnych, </w:t>
      </w:r>
      <w:r w:rsidR="007A5BC0" w:rsidRPr="00196CF5">
        <w:rPr>
          <w:rFonts w:asciiTheme="minorHAnsi" w:hAnsiTheme="minorHAnsi" w:cstheme="minorHAnsi"/>
        </w:rPr>
        <w:t>jak również</w:t>
      </w:r>
      <w:r w:rsidR="000E5555" w:rsidRPr="00196CF5">
        <w:rPr>
          <w:rFonts w:asciiTheme="minorHAnsi" w:hAnsiTheme="minorHAnsi" w:cstheme="minorHAnsi"/>
        </w:rPr>
        <w:t xml:space="preserve"> wspieranie rozwoju najbardziej utalentowanej młodzieży oraz zachęcanie jej do </w:t>
      </w:r>
      <w:r w:rsidR="007A5BC0" w:rsidRPr="00196CF5">
        <w:rPr>
          <w:rFonts w:asciiTheme="minorHAnsi" w:hAnsiTheme="minorHAnsi" w:cstheme="minorHAnsi"/>
        </w:rPr>
        <w:t>kontynuowania kształcenia na poziomie</w:t>
      </w:r>
      <w:r w:rsidR="000E5555" w:rsidRPr="00196CF5">
        <w:rPr>
          <w:rFonts w:asciiTheme="minorHAnsi" w:hAnsiTheme="minorHAnsi" w:cstheme="minorHAnsi"/>
        </w:rPr>
        <w:t xml:space="preserve"> studiów wyższych</w:t>
      </w:r>
      <w:r w:rsidRPr="00196CF5">
        <w:rPr>
          <w:rFonts w:asciiTheme="minorHAnsi" w:hAnsiTheme="minorHAnsi" w:cstheme="minorHAnsi"/>
        </w:rPr>
        <w:t>.</w:t>
      </w:r>
    </w:p>
    <w:p w:rsidR="00B616EF" w:rsidRPr="00196CF5" w:rsidRDefault="00B616EF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 xml:space="preserve">§ </w:t>
      </w:r>
      <w:r w:rsidR="00E4039E" w:rsidRPr="00196CF5">
        <w:rPr>
          <w:rFonts w:cstheme="minorHAnsi"/>
          <w:b/>
          <w:sz w:val="24"/>
          <w:szCs w:val="24"/>
        </w:rPr>
        <w:t>3</w:t>
      </w:r>
    </w:p>
    <w:p w:rsidR="003A5EC6" w:rsidRPr="00196CF5" w:rsidRDefault="003A5EC6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Uczestnicy Konkursu</w:t>
      </w:r>
    </w:p>
    <w:p w:rsidR="003A5EC6" w:rsidRPr="00196CF5" w:rsidRDefault="007A5BC0" w:rsidP="00834572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 xml:space="preserve">Do konkursu mogą przystąpić uczniowie </w:t>
      </w:r>
      <w:r w:rsidR="000E5555" w:rsidRPr="00196CF5">
        <w:rPr>
          <w:rFonts w:asciiTheme="minorHAnsi" w:hAnsiTheme="minorHAnsi" w:cstheme="minorHAnsi"/>
        </w:rPr>
        <w:t>liceów ogólnokształcących i techników oraz branżowej szkoły II stopnia.</w:t>
      </w:r>
    </w:p>
    <w:p w:rsidR="003A5EC6" w:rsidRPr="00196CF5" w:rsidRDefault="003A5EC6" w:rsidP="00834572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>W Konkursie może wziąć udział dowolna liczba uczniów z jednej szkoły.</w:t>
      </w:r>
    </w:p>
    <w:p w:rsidR="000E5555" w:rsidRPr="00196CF5" w:rsidRDefault="000E5555" w:rsidP="00834572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>Warunkiem przystąpienia do Konkursu jest wyr</w:t>
      </w:r>
      <w:r w:rsidR="00834572" w:rsidRPr="00196CF5">
        <w:rPr>
          <w:rFonts w:asciiTheme="minorHAnsi" w:hAnsiTheme="minorHAnsi" w:cstheme="minorHAnsi"/>
        </w:rPr>
        <w:t>ażenie zgody na przetwarzanie i </w:t>
      </w:r>
      <w:r w:rsidRPr="00196CF5">
        <w:rPr>
          <w:rFonts w:asciiTheme="minorHAnsi" w:hAnsiTheme="minorHAnsi" w:cstheme="minorHAnsi"/>
        </w:rPr>
        <w:t>nieodpłatne wykorzystywanie danych osobowych uczestnika przez Instytut Ekonomiczny PWSZ w Elblągu dla celów postępowania kwalifikacyjnego, promocyjnych, dokumentowania przebiegu Konkursu, a także na publikowanie sprawozdań z przebiegu i wyników zawodów poszczególnych etapów. Organizator Konkursu Instytut Ekonomiczny PWSZ w Elblągu – może ujawnić i przekazać podmiotom trzecim dane osobowe i wizerunek uczestnika Konkursu w celach informacyjnych związanych z jej organizacją i przebiegiem za pomocą środków masowego przekazu</w:t>
      </w:r>
      <w:r w:rsidR="000E5FDC" w:rsidRPr="00196CF5">
        <w:rPr>
          <w:rFonts w:asciiTheme="minorHAnsi" w:hAnsiTheme="minorHAnsi" w:cstheme="minorHAnsi"/>
        </w:rPr>
        <w:t>, w tym mediów elektronicznych.</w:t>
      </w:r>
    </w:p>
    <w:p w:rsidR="00B616EF" w:rsidRPr="00196CF5" w:rsidRDefault="00B616EF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 xml:space="preserve">§ </w:t>
      </w:r>
      <w:r w:rsidR="00E4039E" w:rsidRPr="00196CF5">
        <w:rPr>
          <w:rFonts w:cstheme="minorHAnsi"/>
          <w:b/>
          <w:sz w:val="24"/>
          <w:szCs w:val="24"/>
        </w:rPr>
        <w:t>4</w:t>
      </w:r>
    </w:p>
    <w:p w:rsidR="00B616EF" w:rsidRPr="00196CF5" w:rsidRDefault="003A5EC6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Komisja Konkursowa</w:t>
      </w:r>
    </w:p>
    <w:p w:rsidR="00834572" w:rsidRPr="00196CF5" w:rsidRDefault="00B616EF" w:rsidP="00834572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 xml:space="preserve">Całokształtem prac związanych z konkursem kieruje powołany przez </w:t>
      </w:r>
      <w:r w:rsidR="003A5EC6" w:rsidRPr="00196CF5">
        <w:rPr>
          <w:rFonts w:asciiTheme="minorHAnsi" w:hAnsiTheme="minorHAnsi" w:cstheme="minorHAnsi"/>
        </w:rPr>
        <w:t>Dyrektora Instytutu</w:t>
      </w:r>
      <w:r w:rsidRPr="00196CF5">
        <w:rPr>
          <w:rFonts w:asciiTheme="minorHAnsi" w:hAnsiTheme="minorHAnsi" w:cstheme="minorHAnsi"/>
        </w:rPr>
        <w:t xml:space="preserve"> </w:t>
      </w:r>
      <w:r w:rsidR="003A5EC6" w:rsidRPr="00196CF5">
        <w:rPr>
          <w:rFonts w:asciiTheme="minorHAnsi" w:hAnsiTheme="minorHAnsi" w:cstheme="minorHAnsi"/>
        </w:rPr>
        <w:t xml:space="preserve">Komitet </w:t>
      </w:r>
      <w:r w:rsidRPr="00196CF5">
        <w:rPr>
          <w:rFonts w:asciiTheme="minorHAnsi" w:hAnsiTheme="minorHAnsi" w:cstheme="minorHAnsi"/>
        </w:rPr>
        <w:t>Organizacyjny (zwany dalej Organizatorem) wyłoniony spośród pracowników</w:t>
      </w:r>
      <w:r w:rsidR="00834572" w:rsidRPr="00196CF5">
        <w:rPr>
          <w:rFonts w:asciiTheme="minorHAnsi" w:hAnsiTheme="minorHAnsi" w:cstheme="minorHAnsi"/>
        </w:rPr>
        <w:t>,</w:t>
      </w:r>
      <w:r w:rsidRPr="00196CF5">
        <w:rPr>
          <w:rFonts w:asciiTheme="minorHAnsi" w:hAnsiTheme="minorHAnsi" w:cstheme="minorHAnsi"/>
        </w:rPr>
        <w:t xml:space="preserve"> </w:t>
      </w:r>
      <w:r w:rsidR="00834572" w:rsidRPr="00196CF5">
        <w:rPr>
          <w:rFonts w:asciiTheme="minorHAnsi" w:hAnsiTheme="minorHAnsi" w:cstheme="minorHAnsi"/>
        </w:rPr>
        <w:t>który</w:t>
      </w:r>
      <w:r w:rsidRPr="00196CF5">
        <w:rPr>
          <w:rFonts w:asciiTheme="minorHAnsi" w:hAnsiTheme="minorHAnsi" w:cstheme="minorHAnsi"/>
        </w:rPr>
        <w:t xml:space="preserve"> pełni </w:t>
      </w:r>
      <w:r w:rsidR="00834572" w:rsidRPr="00196CF5">
        <w:rPr>
          <w:rFonts w:asciiTheme="minorHAnsi" w:hAnsiTheme="minorHAnsi" w:cstheme="minorHAnsi"/>
        </w:rPr>
        <w:t>jednocześnie</w:t>
      </w:r>
      <w:r w:rsidRPr="00196CF5">
        <w:rPr>
          <w:rFonts w:asciiTheme="minorHAnsi" w:hAnsiTheme="minorHAnsi" w:cstheme="minorHAnsi"/>
        </w:rPr>
        <w:t xml:space="preserve"> funkcję Jury Konkursu.</w:t>
      </w:r>
    </w:p>
    <w:p w:rsidR="00B616EF" w:rsidRPr="00196CF5" w:rsidRDefault="00B616EF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lastRenderedPageBreak/>
        <w:t xml:space="preserve">§ </w:t>
      </w:r>
      <w:r w:rsidR="00E4039E" w:rsidRPr="00196CF5">
        <w:rPr>
          <w:rFonts w:cstheme="minorHAnsi"/>
          <w:b/>
          <w:sz w:val="24"/>
          <w:szCs w:val="24"/>
        </w:rPr>
        <w:t>5</w:t>
      </w:r>
    </w:p>
    <w:p w:rsidR="00B616EF" w:rsidRPr="00196CF5" w:rsidRDefault="00B616EF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Siedziba konkursu</w:t>
      </w:r>
    </w:p>
    <w:p w:rsidR="00146C50" w:rsidRPr="00196CF5" w:rsidRDefault="00B616EF" w:rsidP="00834572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 xml:space="preserve">Siedziba konkursu mieści się w gmachu </w:t>
      </w:r>
      <w:r w:rsidR="003A5EC6" w:rsidRPr="00196CF5">
        <w:rPr>
          <w:rFonts w:asciiTheme="minorHAnsi" w:hAnsiTheme="minorHAnsi" w:cstheme="minorHAnsi"/>
        </w:rPr>
        <w:t>Instytutu Ekonomicznego PWSZ</w:t>
      </w:r>
      <w:r w:rsidR="00834572" w:rsidRPr="00196CF5">
        <w:rPr>
          <w:rFonts w:asciiTheme="minorHAnsi" w:hAnsiTheme="minorHAnsi" w:cstheme="minorHAnsi"/>
        </w:rPr>
        <w:t xml:space="preserve"> w Elblągu przy</w:t>
      </w:r>
      <w:r w:rsidR="003A5EC6" w:rsidRPr="00196CF5">
        <w:rPr>
          <w:rFonts w:asciiTheme="minorHAnsi" w:hAnsiTheme="minorHAnsi" w:cstheme="minorHAnsi"/>
        </w:rPr>
        <w:t xml:space="preserve"> </w:t>
      </w:r>
      <w:r w:rsidR="00F6071F" w:rsidRPr="00196CF5">
        <w:rPr>
          <w:rFonts w:asciiTheme="minorHAnsi" w:hAnsiTheme="minorHAnsi" w:cstheme="minorHAnsi"/>
        </w:rPr>
        <w:t>Al</w:t>
      </w:r>
      <w:r w:rsidR="00834572" w:rsidRPr="00196CF5">
        <w:rPr>
          <w:rFonts w:asciiTheme="minorHAnsi" w:hAnsiTheme="minorHAnsi" w:cstheme="minorHAnsi"/>
        </w:rPr>
        <w:t>. </w:t>
      </w:r>
      <w:r w:rsidRPr="00196CF5">
        <w:rPr>
          <w:rFonts w:asciiTheme="minorHAnsi" w:hAnsiTheme="minorHAnsi" w:cstheme="minorHAnsi"/>
        </w:rPr>
        <w:t>G</w:t>
      </w:r>
      <w:r w:rsidR="003A5EC6" w:rsidRPr="00196CF5">
        <w:rPr>
          <w:rFonts w:asciiTheme="minorHAnsi" w:hAnsiTheme="minorHAnsi" w:cstheme="minorHAnsi"/>
        </w:rPr>
        <w:t>runwaldzk</w:t>
      </w:r>
      <w:r w:rsidR="00834572" w:rsidRPr="00196CF5">
        <w:rPr>
          <w:rFonts w:asciiTheme="minorHAnsi" w:hAnsiTheme="minorHAnsi" w:cstheme="minorHAnsi"/>
        </w:rPr>
        <w:t>iej</w:t>
      </w:r>
      <w:r w:rsidR="003A5EC6" w:rsidRPr="00196CF5">
        <w:rPr>
          <w:rFonts w:asciiTheme="minorHAnsi" w:hAnsiTheme="minorHAnsi" w:cstheme="minorHAnsi"/>
        </w:rPr>
        <w:t xml:space="preserve"> </w:t>
      </w:r>
      <w:r w:rsidR="00E4039E" w:rsidRPr="00196CF5">
        <w:rPr>
          <w:rFonts w:asciiTheme="minorHAnsi" w:hAnsiTheme="minorHAnsi" w:cstheme="minorHAnsi"/>
        </w:rPr>
        <w:t>137</w:t>
      </w:r>
      <w:r w:rsidR="00834572" w:rsidRPr="00196CF5">
        <w:rPr>
          <w:rFonts w:asciiTheme="minorHAnsi" w:hAnsiTheme="minorHAnsi" w:cstheme="minorHAnsi"/>
        </w:rPr>
        <w:t>.</w:t>
      </w:r>
      <w:r w:rsidRPr="00196CF5">
        <w:rPr>
          <w:rFonts w:asciiTheme="minorHAnsi" w:hAnsiTheme="minorHAnsi" w:cstheme="minorHAnsi"/>
        </w:rPr>
        <w:t xml:space="preserve"> </w:t>
      </w:r>
    </w:p>
    <w:p w:rsidR="00834572" w:rsidRPr="00196CF5" w:rsidRDefault="00834572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§ 6</w:t>
      </w:r>
    </w:p>
    <w:p w:rsidR="00834572" w:rsidRPr="00196CF5" w:rsidRDefault="00834572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Przebieg konkursu</w:t>
      </w:r>
    </w:p>
    <w:p w:rsidR="00834572" w:rsidRPr="00196CF5" w:rsidRDefault="00834572" w:rsidP="00834572">
      <w:pPr>
        <w:pStyle w:val="Akapitzlist"/>
        <w:numPr>
          <w:ilvl w:val="0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 xml:space="preserve">Konkurs ma formułę dwuetapową: </w:t>
      </w:r>
    </w:p>
    <w:p w:rsidR="00834572" w:rsidRPr="00196CF5" w:rsidRDefault="00834572" w:rsidP="00834572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  <w:r w:rsidRPr="00196CF5">
        <w:rPr>
          <w:rFonts w:asciiTheme="minorHAnsi" w:hAnsiTheme="minorHAnsi" w:cstheme="minorHAnsi"/>
        </w:rPr>
        <w:t>Etap I  -  odbywa się w szkołach;</w:t>
      </w:r>
    </w:p>
    <w:p w:rsidR="00834572" w:rsidRPr="00196CF5" w:rsidRDefault="00834572" w:rsidP="00834572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  <w:r w:rsidRPr="00196CF5">
        <w:rPr>
          <w:rFonts w:asciiTheme="minorHAnsi" w:hAnsiTheme="minorHAnsi" w:cstheme="minorHAnsi"/>
        </w:rPr>
        <w:t>Etap II  - odbywa się w gmachu Państwowej Wyższej Szkoły Zawodowej w Elblągu przy Al. Grunwaldzkiej 137;</w:t>
      </w:r>
    </w:p>
    <w:p w:rsidR="00834572" w:rsidRPr="00196CF5" w:rsidRDefault="00834572" w:rsidP="00834572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  <w:r w:rsidRPr="00196CF5">
        <w:rPr>
          <w:rFonts w:asciiTheme="minorHAnsi" w:hAnsiTheme="minorHAnsi" w:cstheme="minorHAnsi"/>
        </w:rPr>
        <w:t xml:space="preserve">Etap I </w:t>
      </w:r>
      <w:proofErr w:type="spellStart"/>
      <w:r w:rsidRPr="00196CF5">
        <w:rPr>
          <w:rFonts w:asciiTheme="minorHAnsi" w:hAnsiTheme="minorHAnsi" w:cstheme="minorHAnsi"/>
        </w:rPr>
        <w:t>i</w:t>
      </w:r>
      <w:proofErr w:type="spellEnd"/>
      <w:r w:rsidRPr="00196CF5">
        <w:rPr>
          <w:rFonts w:asciiTheme="minorHAnsi" w:hAnsiTheme="minorHAnsi" w:cstheme="minorHAnsi"/>
        </w:rPr>
        <w:t xml:space="preserve"> II przeprowadzany jest w formie pisemnej.</w:t>
      </w:r>
    </w:p>
    <w:p w:rsidR="00834572" w:rsidRPr="00196CF5" w:rsidRDefault="00834572" w:rsidP="00834572">
      <w:pPr>
        <w:spacing w:after="0"/>
        <w:jc w:val="center"/>
        <w:rPr>
          <w:rFonts w:cstheme="minorHAnsi"/>
          <w:sz w:val="24"/>
          <w:szCs w:val="24"/>
        </w:rPr>
      </w:pPr>
    </w:p>
    <w:p w:rsidR="00B616EF" w:rsidRPr="00196CF5" w:rsidRDefault="00B616EF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 xml:space="preserve">§ </w:t>
      </w:r>
      <w:r w:rsidR="00834572" w:rsidRPr="00196CF5">
        <w:rPr>
          <w:rFonts w:cstheme="minorHAnsi"/>
          <w:b/>
          <w:sz w:val="24"/>
          <w:szCs w:val="24"/>
        </w:rPr>
        <w:t>7</w:t>
      </w:r>
    </w:p>
    <w:p w:rsidR="00B616EF" w:rsidRPr="00196CF5" w:rsidRDefault="003A5EC6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Harmonogram Konkursu</w:t>
      </w:r>
    </w:p>
    <w:p w:rsidR="00834572" w:rsidRPr="00196CF5" w:rsidRDefault="00834572" w:rsidP="00834572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  <w:r w:rsidRPr="00196CF5">
        <w:rPr>
          <w:rFonts w:asciiTheme="minorHAnsi" w:hAnsiTheme="minorHAnsi" w:cstheme="minorHAnsi"/>
        </w:rPr>
        <w:t xml:space="preserve">Zgłoszenie udziału szkoły do Konkursu wraz z podaniem liczby uczestników etapu szkolnego - </w:t>
      </w:r>
      <w:r w:rsidR="00196CF5">
        <w:rPr>
          <w:rFonts w:asciiTheme="minorHAnsi" w:hAnsiTheme="minorHAnsi" w:cstheme="minorHAnsi"/>
          <w:b/>
        </w:rPr>
        <w:t>20</w:t>
      </w:r>
      <w:r w:rsidRPr="00196CF5">
        <w:rPr>
          <w:rFonts w:asciiTheme="minorHAnsi" w:hAnsiTheme="minorHAnsi" w:cstheme="minorHAnsi"/>
          <w:b/>
        </w:rPr>
        <w:t>.01.2022 r</w:t>
      </w:r>
      <w:r w:rsidR="0030798F" w:rsidRPr="00196CF5">
        <w:rPr>
          <w:rFonts w:asciiTheme="minorHAnsi" w:hAnsiTheme="minorHAnsi" w:cstheme="minorHAnsi"/>
          <w:b/>
        </w:rPr>
        <w:t>.</w:t>
      </w:r>
      <w:r w:rsidRPr="00196CF5">
        <w:rPr>
          <w:rFonts w:asciiTheme="minorHAnsi" w:hAnsiTheme="minorHAnsi" w:cstheme="minorHAnsi"/>
          <w:b/>
        </w:rPr>
        <w:t>;</w:t>
      </w:r>
    </w:p>
    <w:p w:rsidR="00834572" w:rsidRPr="00196CF5" w:rsidRDefault="00196CF5" w:rsidP="00834572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ETAP I (szkolny) </w:t>
      </w:r>
      <w:r w:rsidRPr="00196CF5">
        <w:rPr>
          <w:rFonts w:asciiTheme="minorHAnsi" w:hAnsiTheme="minorHAnsi" w:cstheme="minorHAnsi"/>
          <w:b/>
          <w:bCs/>
          <w:color w:val="FF0000"/>
        </w:rPr>
        <w:t xml:space="preserve">– </w:t>
      </w:r>
      <w:r w:rsidRPr="00196CF5">
        <w:rPr>
          <w:rFonts w:asciiTheme="minorHAnsi" w:hAnsiTheme="minorHAnsi" w:cstheme="minorHAnsi"/>
          <w:b/>
          <w:bCs/>
          <w:color w:val="000000" w:themeColor="text1"/>
          <w:u w:val="single"/>
        </w:rPr>
        <w:t>zmiana terminu na</w:t>
      </w:r>
      <w:r>
        <w:rPr>
          <w:rFonts w:asciiTheme="minorHAnsi" w:hAnsiTheme="minorHAnsi" w:cstheme="minorHAnsi"/>
          <w:b/>
          <w:bCs/>
        </w:rPr>
        <w:t xml:space="preserve"> </w:t>
      </w:r>
      <w:r w:rsidRPr="00196CF5">
        <w:rPr>
          <w:rFonts w:asciiTheme="minorHAnsi" w:hAnsiTheme="minorHAnsi" w:cstheme="minorHAnsi"/>
          <w:b/>
          <w:bCs/>
          <w:color w:val="FF0000"/>
        </w:rPr>
        <w:t>09.03</w:t>
      </w:r>
      <w:r>
        <w:rPr>
          <w:rFonts w:asciiTheme="minorHAnsi" w:hAnsiTheme="minorHAnsi" w:cstheme="minorHAnsi"/>
          <w:b/>
          <w:bCs/>
          <w:color w:val="FF0000"/>
        </w:rPr>
        <w:t>.</w:t>
      </w:r>
      <w:r w:rsidR="00834572" w:rsidRPr="00196CF5">
        <w:rPr>
          <w:rFonts w:asciiTheme="minorHAnsi" w:hAnsiTheme="minorHAnsi" w:cstheme="minorHAnsi"/>
          <w:b/>
          <w:bCs/>
          <w:color w:val="FF0000"/>
        </w:rPr>
        <w:t>2022 r</w:t>
      </w:r>
      <w:r w:rsidR="00834572" w:rsidRPr="00196CF5">
        <w:rPr>
          <w:rFonts w:asciiTheme="minorHAnsi" w:hAnsiTheme="minorHAnsi" w:cstheme="minorHAnsi"/>
          <w:b/>
          <w:bCs/>
        </w:rPr>
        <w:t>. - rozpoczęcie o godz. 9:00;</w:t>
      </w:r>
    </w:p>
    <w:p w:rsidR="00834572" w:rsidRPr="00196CF5" w:rsidRDefault="00834572" w:rsidP="00834572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  <w:r w:rsidRPr="00196CF5">
        <w:rPr>
          <w:rFonts w:asciiTheme="minorHAnsi" w:hAnsiTheme="minorHAnsi" w:cstheme="minorHAnsi"/>
        </w:rPr>
        <w:t xml:space="preserve">Przekazanie przez szkoły protokołu z etapu szkolnego </w:t>
      </w:r>
      <w:r w:rsidR="00196CF5" w:rsidRPr="00196CF5">
        <w:rPr>
          <w:rFonts w:asciiTheme="minorHAnsi" w:hAnsiTheme="minorHAnsi" w:cstheme="minorHAnsi"/>
          <w:b/>
          <w:bCs/>
          <w:color w:val="FF0000"/>
        </w:rPr>
        <w:t xml:space="preserve">– </w:t>
      </w:r>
      <w:r w:rsidR="00196CF5" w:rsidRPr="00196CF5">
        <w:rPr>
          <w:rFonts w:asciiTheme="minorHAnsi" w:hAnsiTheme="minorHAnsi" w:cstheme="minorHAnsi"/>
          <w:b/>
          <w:bCs/>
          <w:color w:val="000000" w:themeColor="text1"/>
          <w:u w:val="single"/>
        </w:rPr>
        <w:t>zmiana terminu na</w:t>
      </w:r>
      <w:r w:rsidRPr="00196CF5">
        <w:rPr>
          <w:rFonts w:asciiTheme="minorHAnsi" w:hAnsiTheme="minorHAnsi" w:cstheme="minorHAnsi"/>
        </w:rPr>
        <w:t xml:space="preserve"> </w:t>
      </w:r>
      <w:r w:rsidR="00196CF5" w:rsidRPr="00196CF5">
        <w:rPr>
          <w:rFonts w:asciiTheme="minorHAnsi" w:hAnsiTheme="minorHAnsi" w:cstheme="minorHAnsi"/>
          <w:b/>
          <w:color w:val="FF0000"/>
        </w:rPr>
        <w:t>16.03</w:t>
      </w:r>
      <w:r w:rsidRPr="00196CF5">
        <w:rPr>
          <w:rFonts w:asciiTheme="minorHAnsi" w:hAnsiTheme="minorHAnsi" w:cstheme="minorHAnsi"/>
          <w:b/>
          <w:color w:val="FF0000"/>
        </w:rPr>
        <w:t>.2022 r.</w:t>
      </w:r>
      <w:r w:rsidRPr="00196CF5">
        <w:rPr>
          <w:rFonts w:asciiTheme="minorHAnsi" w:hAnsiTheme="minorHAnsi" w:cstheme="minorHAnsi"/>
          <w:b/>
        </w:rPr>
        <w:t xml:space="preserve"> </w:t>
      </w:r>
      <w:r w:rsidRPr="00196CF5">
        <w:rPr>
          <w:rFonts w:asciiTheme="minorHAnsi" w:hAnsiTheme="minorHAnsi" w:cstheme="minorHAnsi"/>
        </w:rPr>
        <w:t>(wyłącznie na wskazanym przez Organizatora konkursu formularzu zgłoszeniowym);</w:t>
      </w:r>
    </w:p>
    <w:p w:rsidR="00834572" w:rsidRPr="00196CF5" w:rsidRDefault="00834572" w:rsidP="00834572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  <w:r w:rsidRPr="00196CF5">
        <w:rPr>
          <w:rFonts w:asciiTheme="minorHAnsi" w:hAnsiTheme="minorHAnsi" w:cstheme="minorHAnsi"/>
          <w:b/>
          <w:bCs/>
        </w:rPr>
        <w:t xml:space="preserve">Etap II - finał </w:t>
      </w:r>
      <w:r w:rsidR="00196CF5" w:rsidRPr="00196CF5">
        <w:rPr>
          <w:rFonts w:asciiTheme="minorHAnsi" w:hAnsiTheme="minorHAnsi" w:cstheme="minorHAnsi"/>
          <w:b/>
          <w:bCs/>
          <w:color w:val="FF0000"/>
        </w:rPr>
        <w:t xml:space="preserve">– </w:t>
      </w:r>
      <w:r w:rsidR="00196CF5" w:rsidRPr="00196CF5">
        <w:rPr>
          <w:rFonts w:asciiTheme="minorHAnsi" w:hAnsiTheme="minorHAnsi" w:cstheme="minorHAnsi"/>
          <w:b/>
          <w:bCs/>
          <w:color w:val="000000" w:themeColor="text1"/>
          <w:u w:val="single"/>
        </w:rPr>
        <w:t>zmiana terminu na</w:t>
      </w:r>
      <w:r w:rsidR="00196CF5" w:rsidRPr="00196CF5">
        <w:rPr>
          <w:rFonts w:asciiTheme="minorHAnsi" w:hAnsiTheme="minorHAnsi" w:cstheme="minorHAnsi"/>
          <w:b/>
          <w:bCs/>
        </w:rPr>
        <w:t xml:space="preserve"> </w:t>
      </w:r>
      <w:r w:rsidRPr="00196CF5">
        <w:rPr>
          <w:rFonts w:asciiTheme="minorHAnsi" w:hAnsiTheme="minorHAnsi" w:cstheme="minorHAnsi"/>
          <w:b/>
          <w:bCs/>
          <w:color w:val="FF0000"/>
        </w:rPr>
        <w:t>2</w:t>
      </w:r>
      <w:r w:rsidR="00196CF5" w:rsidRPr="00196CF5">
        <w:rPr>
          <w:rFonts w:asciiTheme="minorHAnsi" w:hAnsiTheme="minorHAnsi" w:cstheme="minorHAnsi"/>
          <w:b/>
          <w:bCs/>
          <w:color w:val="FF0000"/>
        </w:rPr>
        <w:t>3</w:t>
      </w:r>
      <w:r w:rsidRPr="00196CF5">
        <w:rPr>
          <w:rFonts w:asciiTheme="minorHAnsi" w:hAnsiTheme="minorHAnsi" w:cstheme="minorHAnsi"/>
          <w:b/>
          <w:bCs/>
          <w:color w:val="FF0000"/>
        </w:rPr>
        <w:t>.03.2</w:t>
      </w:r>
      <w:r w:rsidR="00196CF5" w:rsidRPr="00196CF5">
        <w:rPr>
          <w:rFonts w:asciiTheme="minorHAnsi" w:hAnsiTheme="minorHAnsi" w:cstheme="minorHAnsi"/>
          <w:b/>
          <w:bCs/>
          <w:color w:val="FF0000"/>
        </w:rPr>
        <w:t>022 r.</w:t>
      </w:r>
      <w:r w:rsidR="00196CF5">
        <w:rPr>
          <w:rFonts w:asciiTheme="minorHAnsi" w:hAnsiTheme="minorHAnsi" w:cstheme="minorHAnsi"/>
          <w:b/>
          <w:bCs/>
        </w:rPr>
        <w:t xml:space="preserve">  - rozpoczęcie o godz. </w:t>
      </w:r>
      <w:r w:rsidR="00196CF5" w:rsidRPr="00196CF5">
        <w:rPr>
          <w:rFonts w:asciiTheme="minorHAnsi" w:hAnsiTheme="minorHAnsi" w:cstheme="minorHAnsi"/>
          <w:b/>
          <w:bCs/>
          <w:color w:val="FF0000"/>
        </w:rPr>
        <w:t>11</w:t>
      </w:r>
      <w:r w:rsidRPr="00196CF5">
        <w:rPr>
          <w:rFonts w:asciiTheme="minorHAnsi" w:hAnsiTheme="minorHAnsi" w:cstheme="minorHAnsi"/>
          <w:b/>
          <w:bCs/>
          <w:color w:val="FF0000"/>
        </w:rPr>
        <w:t>.00</w:t>
      </w:r>
      <w:r w:rsidRPr="00196CF5">
        <w:rPr>
          <w:rFonts w:asciiTheme="minorHAnsi" w:hAnsiTheme="minorHAnsi" w:cstheme="minorHAnsi"/>
          <w:b/>
          <w:bCs/>
        </w:rPr>
        <w:t>;</w:t>
      </w:r>
    </w:p>
    <w:p w:rsidR="00834572" w:rsidRPr="00196CF5" w:rsidRDefault="00834572" w:rsidP="00834572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  <w:r w:rsidRPr="00196CF5">
        <w:rPr>
          <w:rFonts w:asciiTheme="minorHAnsi" w:hAnsiTheme="minorHAnsi" w:cstheme="minorHAnsi"/>
        </w:rPr>
        <w:t xml:space="preserve">Ogłoszenie przez Komitet Organizacyjny  listy laureatów Konkursu i wręczenie nagród - </w:t>
      </w:r>
      <w:r w:rsidRPr="00196CF5">
        <w:rPr>
          <w:rFonts w:asciiTheme="minorHAnsi" w:hAnsiTheme="minorHAnsi" w:cstheme="minorHAnsi"/>
          <w:b/>
        </w:rPr>
        <w:t>data zostanie podana w dniu finału konkursu.</w:t>
      </w:r>
    </w:p>
    <w:p w:rsidR="00146C50" w:rsidRPr="00196CF5" w:rsidRDefault="00146C50" w:rsidP="00834572">
      <w:pPr>
        <w:spacing w:after="0"/>
        <w:jc w:val="both"/>
        <w:rPr>
          <w:rFonts w:cstheme="minorHAnsi"/>
          <w:sz w:val="24"/>
          <w:szCs w:val="24"/>
        </w:rPr>
      </w:pPr>
    </w:p>
    <w:p w:rsidR="00146C50" w:rsidRPr="00196CF5" w:rsidRDefault="00146C50" w:rsidP="00834572">
      <w:pPr>
        <w:spacing w:after="0"/>
        <w:jc w:val="both"/>
        <w:rPr>
          <w:rFonts w:cstheme="minorHAnsi"/>
          <w:sz w:val="24"/>
          <w:szCs w:val="24"/>
        </w:rPr>
      </w:pPr>
    </w:p>
    <w:p w:rsidR="00F6071F" w:rsidRPr="00196CF5" w:rsidRDefault="00F6071F" w:rsidP="00834572">
      <w:pPr>
        <w:spacing w:after="0"/>
        <w:jc w:val="center"/>
        <w:rPr>
          <w:rFonts w:cstheme="minorHAnsi"/>
          <w:sz w:val="24"/>
          <w:szCs w:val="24"/>
        </w:rPr>
      </w:pPr>
      <w:r w:rsidRPr="00196CF5">
        <w:rPr>
          <w:rFonts w:cstheme="minorHAnsi"/>
          <w:sz w:val="24"/>
          <w:szCs w:val="24"/>
        </w:rPr>
        <w:t>§ 7</w:t>
      </w:r>
    </w:p>
    <w:p w:rsidR="00F6071F" w:rsidRPr="00196CF5" w:rsidRDefault="00F6071F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 xml:space="preserve">Organizacja etapu I </w:t>
      </w:r>
      <w:r w:rsidR="00803813" w:rsidRPr="00196CF5">
        <w:rPr>
          <w:rFonts w:cstheme="minorHAnsi"/>
          <w:b/>
          <w:sz w:val="24"/>
          <w:szCs w:val="24"/>
        </w:rPr>
        <w:t>–</w:t>
      </w:r>
      <w:r w:rsidRPr="00196CF5">
        <w:rPr>
          <w:rFonts w:cstheme="minorHAnsi"/>
          <w:b/>
          <w:sz w:val="24"/>
          <w:szCs w:val="24"/>
        </w:rPr>
        <w:t xml:space="preserve"> szkolnego</w:t>
      </w:r>
    </w:p>
    <w:p w:rsidR="00803813" w:rsidRPr="00196CF5" w:rsidRDefault="00803813" w:rsidP="00834572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>Zgłoszenia udziału szkoły w Konkursie dokonuje dyrektor s</w:t>
      </w:r>
      <w:r w:rsidR="00834572" w:rsidRPr="00196CF5">
        <w:rPr>
          <w:rFonts w:asciiTheme="minorHAnsi" w:hAnsiTheme="minorHAnsi" w:cstheme="minorHAnsi"/>
        </w:rPr>
        <w:t>zkoły lub wyznaczony przez niego nauczyciel – koordynator</w:t>
      </w:r>
      <w:r w:rsidR="000E5FDC" w:rsidRPr="00196CF5">
        <w:rPr>
          <w:rFonts w:asciiTheme="minorHAnsi" w:hAnsiTheme="minorHAnsi" w:cstheme="minorHAnsi"/>
        </w:rPr>
        <w:t xml:space="preserve">, </w:t>
      </w:r>
      <w:r w:rsidR="00834572" w:rsidRPr="00196CF5">
        <w:rPr>
          <w:rFonts w:asciiTheme="minorHAnsi" w:hAnsiTheme="minorHAnsi" w:cstheme="minorHAnsi"/>
        </w:rPr>
        <w:t>drogą elektroniczną</w:t>
      </w:r>
      <w:r w:rsidRPr="00196CF5">
        <w:rPr>
          <w:rFonts w:asciiTheme="minorHAnsi" w:hAnsiTheme="minorHAnsi" w:cstheme="minorHAnsi"/>
        </w:rPr>
        <w:t xml:space="preserve"> na adres: </w:t>
      </w:r>
      <w:r w:rsidR="00834572" w:rsidRPr="00196CF5">
        <w:rPr>
          <w:rFonts w:asciiTheme="minorHAnsi" w:hAnsiTheme="minorHAnsi" w:cstheme="minorHAnsi"/>
          <w:b/>
        </w:rPr>
        <w:t>konkurs_ie@pwsz.elblag.pl</w:t>
      </w:r>
    </w:p>
    <w:p w:rsidR="00803813" w:rsidRPr="00196CF5" w:rsidRDefault="00834572" w:rsidP="00834572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 xml:space="preserve">Etap I </w:t>
      </w:r>
      <w:r w:rsidR="00803813" w:rsidRPr="00196CF5">
        <w:rPr>
          <w:rFonts w:asciiTheme="minorHAnsi" w:hAnsiTheme="minorHAnsi" w:cstheme="minorHAnsi"/>
        </w:rPr>
        <w:t xml:space="preserve">przeprowadza Komisja Szkolna, </w:t>
      </w:r>
      <w:r w:rsidRPr="00196CF5">
        <w:rPr>
          <w:rFonts w:asciiTheme="minorHAnsi" w:hAnsiTheme="minorHAnsi" w:cstheme="minorHAnsi"/>
        </w:rPr>
        <w:t>reprezentowana przez</w:t>
      </w:r>
      <w:r w:rsidR="00803813" w:rsidRPr="00196CF5">
        <w:rPr>
          <w:rFonts w:asciiTheme="minorHAnsi" w:hAnsiTheme="minorHAnsi" w:cstheme="minorHAnsi"/>
        </w:rPr>
        <w:t xml:space="preserve"> dyrektor</w:t>
      </w:r>
      <w:r w:rsidRPr="00196CF5">
        <w:rPr>
          <w:rFonts w:asciiTheme="minorHAnsi" w:hAnsiTheme="minorHAnsi" w:cstheme="minorHAnsi"/>
        </w:rPr>
        <w:t>a</w:t>
      </w:r>
      <w:r w:rsidR="00803813" w:rsidRPr="00196CF5">
        <w:rPr>
          <w:rFonts w:asciiTheme="minorHAnsi" w:hAnsiTheme="minorHAnsi" w:cstheme="minorHAnsi"/>
        </w:rPr>
        <w:t xml:space="preserve"> lub wicedyrektor</w:t>
      </w:r>
      <w:r w:rsidRPr="00196CF5">
        <w:rPr>
          <w:rFonts w:asciiTheme="minorHAnsi" w:hAnsiTheme="minorHAnsi" w:cstheme="minorHAnsi"/>
        </w:rPr>
        <w:t>a szkoły, nauczycieli</w:t>
      </w:r>
      <w:r w:rsidR="00803813" w:rsidRPr="00196CF5">
        <w:rPr>
          <w:rFonts w:asciiTheme="minorHAnsi" w:hAnsiTheme="minorHAnsi" w:cstheme="minorHAnsi"/>
        </w:rPr>
        <w:t xml:space="preserve"> przedmiotów ekonomicznych lub pokrewnych.</w:t>
      </w:r>
    </w:p>
    <w:p w:rsidR="00834572" w:rsidRPr="00196CF5" w:rsidRDefault="00F6071F" w:rsidP="00834572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>Komisja Szkolna przeprowadza akcję informacyjną w formie zwyczajowo przyjętej w szkole mającą na celu zachęcenie uczniów do udziału w</w:t>
      </w:r>
      <w:r w:rsidR="000E5FDC" w:rsidRPr="00196CF5">
        <w:rPr>
          <w:rFonts w:asciiTheme="minorHAnsi" w:hAnsiTheme="minorHAnsi" w:cstheme="minorHAnsi"/>
        </w:rPr>
        <w:t xml:space="preserve"> </w:t>
      </w:r>
      <w:r w:rsidR="00803813" w:rsidRPr="00196CF5">
        <w:rPr>
          <w:rFonts w:asciiTheme="minorHAnsi" w:hAnsiTheme="minorHAnsi" w:cstheme="minorHAnsi"/>
        </w:rPr>
        <w:t>Konkursie.</w:t>
      </w:r>
    </w:p>
    <w:p w:rsidR="00E4039E" w:rsidRPr="00196CF5" w:rsidRDefault="00E4039E" w:rsidP="00834572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>Etap pierwszy odbędzie się</w:t>
      </w:r>
      <w:r w:rsidR="00803813" w:rsidRPr="00196CF5">
        <w:rPr>
          <w:rFonts w:asciiTheme="minorHAnsi" w:hAnsiTheme="minorHAnsi" w:cstheme="minorHAnsi"/>
        </w:rPr>
        <w:t xml:space="preserve"> </w:t>
      </w:r>
      <w:r w:rsidR="00803813" w:rsidRPr="00196CF5">
        <w:rPr>
          <w:rFonts w:asciiTheme="minorHAnsi" w:hAnsiTheme="minorHAnsi" w:cstheme="minorHAnsi"/>
          <w:b/>
        </w:rPr>
        <w:t xml:space="preserve">w dniu </w:t>
      </w:r>
      <w:r w:rsidR="00196CF5" w:rsidRPr="00196CF5">
        <w:rPr>
          <w:rFonts w:asciiTheme="minorHAnsi" w:hAnsiTheme="minorHAnsi" w:cstheme="minorHAnsi"/>
          <w:b/>
          <w:bCs/>
          <w:color w:val="FF0000"/>
        </w:rPr>
        <w:t>09.03.</w:t>
      </w:r>
      <w:r w:rsidR="00834572" w:rsidRPr="00196CF5">
        <w:rPr>
          <w:rFonts w:asciiTheme="minorHAnsi" w:hAnsiTheme="minorHAnsi" w:cstheme="minorHAnsi"/>
          <w:b/>
          <w:bCs/>
          <w:color w:val="FF0000"/>
        </w:rPr>
        <w:t>2022 r.</w:t>
      </w:r>
      <w:r w:rsidR="00834572" w:rsidRPr="00196CF5">
        <w:rPr>
          <w:rFonts w:asciiTheme="minorHAnsi" w:hAnsiTheme="minorHAnsi" w:cstheme="minorHAnsi"/>
          <w:b/>
          <w:bCs/>
        </w:rPr>
        <w:t xml:space="preserve"> - rozpoczęcie o godz. 9:00</w:t>
      </w:r>
      <w:r w:rsidR="00834572" w:rsidRPr="00196CF5">
        <w:rPr>
          <w:rFonts w:asciiTheme="minorHAnsi" w:hAnsiTheme="minorHAnsi" w:cstheme="minorHAnsi"/>
        </w:rPr>
        <w:t xml:space="preserve"> na terenie szkoły</w:t>
      </w:r>
      <w:r w:rsidR="000E5FDC" w:rsidRPr="00196CF5">
        <w:rPr>
          <w:rFonts w:asciiTheme="minorHAnsi" w:hAnsiTheme="minorHAnsi" w:cstheme="minorHAnsi"/>
        </w:rPr>
        <w:t>.</w:t>
      </w:r>
    </w:p>
    <w:p w:rsidR="008D16AD" w:rsidRPr="00196CF5" w:rsidRDefault="000E5FDC" w:rsidP="00834572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 xml:space="preserve">Uczestnicy Konkursu rozwiązują </w:t>
      </w:r>
      <w:r w:rsidR="00F6071F" w:rsidRPr="00196CF5">
        <w:rPr>
          <w:rFonts w:asciiTheme="minorHAnsi" w:hAnsiTheme="minorHAnsi" w:cstheme="minorHAnsi"/>
        </w:rPr>
        <w:t xml:space="preserve">test jednokrotnego wyboru. Za każdą prawidłową odpowiedź uczeń otrzymuje 1 punkt. </w:t>
      </w:r>
      <w:r w:rsidR="00661F2A" w:rsidRPr="00196CF5">
        <w:rPr>
          <w:rFonts w:asciiTheme="minorHAnsi" w:hAnsiTheme="minorHAnsi" w:cstheme="minorHAnsi"/>
        </w:rPr>
        <w:t xml:space="preserve">Na rozwiązanie testu uczestnik Konkursu ma </w:t>
      </w:r>
      <w:r w:rsidR="00834572" w:rsidRPr="00196CF5">
        <w:rPr>
          <w:rFonts w:asciiTheme="minorHAnsi" w:hAnsiTheme="minorHAnsi" w:cstheme="minorHAnsi"/>
          <w:b/>
        </w:rPr>
        <w:t>45 </w:t>
      </w:r>
      <w:r w:rsidR="00661F2A" w:rsidRPr="00196CF5">
        <w:rPr>
          <w:rFonts w:asciiTheme="minorHAnsi" w:hAnsiTheme="minorHAnsi" w:cstheme="minorHAnsi"/>
          <w:b/>
        </w:rPr>
        <w:t>minut.</w:t>
      </w:r>
    </w:p>
    <w:p w:rsidR="00834572" w:rsidRPr="00196CF5" w:rsidRDefault="008D16AD" w:rsidP="00834572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 xml:space="preserve">Do etapu drugiego przechodzi trzech uczestników z każdej szkoły biorącej udział w Konkursie z najwyższą </w:t>
      </w:r>
      <w:r w:rsidR="00834572" w:rsidRPr="00196CF5">
        <w:rPr>
          <w:rFonts w:asciiTheme="minorHAnsi" w:hAnsiTheme="minorHAnsi" w:cstheme="minorHAnsi"/>
        </w:rPr>
        <w:t xml:space="preserve">liczbą </w:t>
      </w:r>
      <w:r w:rsidRPr="00196CF5">
        <w:rPr>
          <w:rFonts w:asciiTheme="minorHAnsi" w:hAnsiTheme="minorHAnsi" w:cstheme="minorHAnsi"/>
        </w:rPr>
        <w:t xml:space="preserve">uzyskanych punktów. </w:t>
      </w:r>
    </w:p>
    <w:p w:rsidR="00834572" w:rsidRPr="00196CF5" w:rsidRDefault="00834572" w:rsidP="00834572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lastRenderedPageBreak/>
        <w:t xml:space="preserve">W przypadku równej liczby punktów uzyskanych przez więcej niż troje uczniów, </w:t>
      </w:r>
      <w:r w:rsidRPr="00196CF5">
        <w:rPr>
          <w:rFonts w:asciiTheme="minorHAnsi" w:hAnsiTheme="minorHAnsi" w:cstheme="minorHAnsi"/>
          <w:b/>
        </w:rPr>
        <w:t>nauczyciel-koordynator</w:t>
      </w:r>
      <w:r w:rsidRPr="00196CF5">
        <w:rPr>
          <w:rFonts w:asciiTheme="minorHAnsi" w:hAnsiTheme="minorHAnsi" w:cstheme="minorHAnsi"/>
        </w:rPr>
        <w:t xml:space="preserve"> konkursu na poziomie szkoły dokonuje wyboru maksymalnie trojga uczniów spośród uczniów z takimi samymi wynikami na podstawie ustalonych przez siebie kryteriów.</w:t>
      </w:r>
    </w:p>
    <w:p w:rsidR="00146C50" w:rsidRPr="00196CF5" w:rsidRDefault="00803813" w:rsidP="00834572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 xml:space="preserve">Komisja Szkolna </w:t>
      </w:r>
      <w:r w:rsidR="00196CF5">
        <w:rPr>
          <w:rFonts w:asciiTheme="minorHAnsi" w:hAnsiTheme="minorHAnsi" w:cstheme="minorHAnsi"/>
          <w:b/>
        </w:rPr>
        <w:t xml:space="preserve">do dnia </w:t>
      </w:r>
      <w:r w:rsidR="00196CF5" w:rsidRPr="00196CF5">
        <w:rPr>
          <w:rFonts w:asciiTheme="minorHAnsi" w:hAnsiTheme="minorHAnsi" w:cstheme="minorHAnsi"/>
          <w:b/>
          <w:color w:val="FF0000"/>
        </w:rPr>
        <w:t>16.03</w:t>
      </w:r>
      <w:r w:rsidR="00834572" w:rsidRPr="00196CF5">
        <w:rPr>
          <w:rFonts w:asciiTheme="minorHAnsi" w:hAnsiTheme="minorHAnsi" w:cstheme="minorHAnsi"/>
          <w:b/>
          <w:color w:val="FF0000"/>
        </w:rPr>
        <w:t>.2022 r.</w:t>
      </w:r>
      <w:r w:rsidR="00834572" w:rsidRPr="00196CF5">
        <w:rPr>
          <w:rFonts w:asciiTheme="minorHAnsi" w:hAnsiTheme="minorHAnsi" w:cstheme="minorHAnsi"/>
          <w:b/>
        </w:rPr>
        <w:t xml:space="preserve"> </w:t>
      </w:r>
      <w:r w:rsidRPr="00196CF5">
        <w:rPr>
          <w:rFonts w:asciiTheme="minorHAnsi" w:hAnsiTheme="minorHAnsi" w:cstheme="minorHAnsi"/>
        </w:rPr>
        <w:t xml:space="preserve">przekazuje </w:t>
      </w:r>
      <w:r w:rsidR="00834572" w:rsidRPr="00196CF5">
        <w:rPr>
          <w:rFonts w:asciiTheme="minorHAnsi" w:hAnsiTheme="minorHAnsi" w:cstheme="minorHAnsi"/>
        </w:rPr>
        <w:t>drogą elektroniczną</w:t>
      </w:r>
      <w:r w:rsidR="00661F2A" w:rsidRPr="00196CF5">
        <w:rPr>
          <w:rFonts w:asciiTheme="minorHAnsi" w:hAnsiTheme="minorHAnsi" w:cstheme="minorHAnsi"/>
        </w:rPr>
        <w:t xml:space="preserve"> na adres: </w:t>
      </w:r>
      <w:r w:rsidR="000E5FDC" w:rsidRPr="00196CF5">
        <w:rPr>
          <w:rFonts w:asciiTheme="minorHAnsi" w:hAnsiTheme="minorHAnsi" w:cstheme="minorHAnsi"/>
          <w:b/>
        </w:rPr>
        <w:t>konkurs_ie</w:t>
      </w:r>
      <w:r w:rsidR="00661F2A" w:rsidRPr="00196CF5">
        <w:rPr>
          <w:rFonts w:asciiTheme="minorHAnsi" w:hAnsiTheme="minorHAnsi" w:cstheme="minorHAnsi"/>
          <w:b/>
        </w:rPr>
        <w:t>@pwsz.elblag.pl</w:t>
      </w:r>
      <w:r w:rsidR="00661F2A" w:rsidRPr="00196CF5">
        <w:rPr>
          <w:rFonts w:asciiTheme="minorHAnsi" w:hAnsiTheme="minorHAnsi" w:cstheme="minorHAnsi"/>
        </w:rPr>
        <w:t xml:space="preserve"> </w:t>
      </w:r>
      <w:r w:rsidR="000E5FDC" w:rsidRPr="00196CF5">
        <w:rPr>
          <w:rFonts w:asciiTheme="minorHAnsi" w:hAnsiTheme="minorHAnsi" w:cstheme="minorHAnsi"/>
        </w:rPr>
        <w:t xml:space="preserve">protokół z </w:t>
      </w:r>
      <w:r w:rsidRPr="00196CF5">
        <w:rPr>
          <w:rFonts w:asciiTheme="minorHAnsi" w:hAnsiTheme="minorHAnsi" w:cstheme="minorHAnsi"/>
        </w:rPr>
        <w:t xml:space="preserve">nazwiskami </w:t>
      </w:r>
      <w:r w:rsidR="00834572" w:rsidRPr="00196CF5">
        <w:rPr>
          <w:rFonts w:asciiTheme="minorHAnsi" w:hAnsiTheme="minorHAnsi" w:cstheme="minorHAnsi"/>
        </w:rPr>
        <w:t xml:space="preserve">trzech </w:t>
      </w:r>
      <w:r w:rsidRPr="00196CF5">
        <w:rPr>
          <w:rFonts w:asciiTheme="minorHAnsi" w:hAnsiTheme="minorHAnsi" w:cstheme="minorHAnsi"/>
        </w:rPr>
        <w:t>uczniów z na</w:t>
      </w:r>
      <w:r w:rsidR="00834572" w:rsidRPr="00196CF5">
        <w:rPr>
          <w:rFonts w:asciiTheme="minorHAnsi" w:hAnsiTheme="minorHAnsi" w:cstheme="minorHAnsi"/>
        </w:rPr>
        <w:t>jwyższymi wynikami.</w:t>
      </w:r>
    </w:p>
    <w:p w:rsidR="00661F2A" w:rsidRPr="00196CF5" w:rsidRDefault="00661F2A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§ 8</w:t>
      </w:r>
    </w:p>
    <w:p w:rsidR="00803813" w:rsidRPr="00196CF5" w:rsidRDefault="00661F2A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 xml:space="preserve">Organizacja etapu II </w:t>
      </w:r>
      <w:r w:rsidR="00834572" w:rsidRPr="00196CF5">
        <w:rPr>
          <w:rFonts w:cstheme="minorHAnsi"/>
          <w:b/>
          <w:sz w:val="24"/>
          <w:szCs w:val="24"/>
        </w:rPr>
        <w:t>–</w:t>
      </w:r>
      <w:r w:rsidRPr="00196CF5">
        <w:rPr>
          <w:rFonts w:cstheme="minorHAnsi"/>
          <w:b/>
          <w:sz w:val="24"/>
          <w:szCs w:val="24"/>
        </w:rPr>
        <w:t xml:space="preserve"> finał</w:t>
      </w:r>
    </w:p>
    <w:p w:rsidR="00E4039E" w:rsidRPr="00196CF5" w:rsidRDefault="00E4039E" w:rsidP="00834572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 xml:space="preserve">Finał konkursu odbędzie się </w:t>
      </w:r>
      <w:r w:rsidRPr="00196CF5">
        <w:rPr>
          <w:rFonts w:asciiTheme="minorHAnsi" w:hAnsiTheme="minorHAnsi" w:cstheme="minorHAnsi"/>
          <w:b/>
        </w:rPr>
        <w:t xml:space="preserve">dnia </w:t>
      </w:r>
      <w:r w:rsidR="00196CF5" w:rsidRPr="00196CF5">
        <w:rPr>
          <w:rFonts w:asciiTheme="minorHAnsi" w:hAnsiTheme="minorHAnsi" w:cstheme="minorHAnsi"/>
          <w:b/>
          <w:color w:val="FF0000"/>
        </w:rPr>
        <w:t>2</w:t>
      </w:r>
      <w:r w:rsidR="00834572" w:rsidRPr="00196CF5">
        <w:rPr>
          <w:rFonts w:asciiTheme="minorHAnsi" w:hAnsiTheme="minorHAnsi" w:cstheme="minorHAnsi"/>
          <w:b/>
          <w:color w:val="FF0000"/>
        </w:rPr>
        <w:t>3.03.2022 r.</w:t>
      </w:r>
      <w:r w:rsidR="00834572" w:rsidRPr="00196CF5">
        <w:rPr>
          <w:rFonts w:asciiTheme="minorHAnsi" w:hAnsiTheme="minorHAnsi" w:cstheme="minorHAnsi"/>
          <w:b/>
        </w:rPr>
        <w:t xml:space="preserve"> </w:t>
      </w:r>
      <w:r w:rsidRPr="00196CF5">
        <w:rPr>
          <w:rFonts w:asciiTheme="minorHAnsi" w:hAnsiTheme="minorHAnsi" w:cstheme="minorHAnsi"/>
        </w:rPr>
        <w:t>w gmachu Państwowej Wyższej Szkoły Zawodowej w Elblągu przy Al. Grunwaldzkiej 137.</w:t>
      </w:r>
    </w:p>
    <w:p w:rsidR="00834572" w:rsidRPr="00196CF5" w:rsidRDefault="00E4039E" w:rsidP="00834572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 xml:space="preserve">Test finałowy ma formułę </w:t>
      </w:r>
      <w:r w:rsidR="00661F2A" w:rsidRPr="00196CF5">
        <w:rPr>
          <w:rFonts w:asciiTheme="minorHAnsi" w:hAnsiTheme="minorHAnsi" w:cstheme="minorHAnsi"/>
        </w:rPr>
        <w:t xml:space="preserve">pisemną. Na rozwiązanie testu uczestnik Konkursu ma </w:t>
      </w:r>
      <w:r w:rsidR="00834572" w:rsidRPr="00196CF5">
        <w:rPr>
          <w:rFonts w:asciiTheme="minorHAnsi" w:hAnsiTheme="minorHAnsi" w:cstheme="minorHAnsi"/>
          <w:b/>
        </w:rPr>
        <w:t>45 </w:t>
      </w:r>
      <w:r w:rsidR="00661F2A" w:rsidRPr="00196CF5">
        <w:rPr>
          <w:rFonts w:asciiTheme="minorHAnsi" w:hAnsiTheme="minorHAnsi" w:cstheme="minorHAnsi"/>
          <w:b/>
        </w:rPr>
        <w:t>minut.</w:t>
      </w:r>
      <w:r w:rsidR="000E5FDC" w:rsidRPr="00196CF5">
        <w:rPr>
          <w:rFonts w:asciiTheme="minorHAnsi" w:hAnsiTheme="minorHAnsi" w:cstheme="minorHAnsi"/>
        </w:rPr>
        <w:t xml:space="preserve"> </w:t>
      </w:r>
    </w:p>
    <w:p w:rsidR="00146C50" w:rsidRPr="00196CF5" w:rsidRDefault="00146C50" w:rsidP="00834572">
      <w:pPr>
        <w:spacing w:after="0"/>
        <w:jc w:val="both"/>
        <w:rPr>
          <w:rFonts w:cstheme="minorHAnsi"/>
          <w:sz w:val="24"/>
          <w:szCs w:val="24"/>
        </w:rPr>
      </w:pPr>
    </w:p>
    <w:p w:rsidR="00B616EF" w:rsidRPr="00196CF5" w:rsidRDefault="00B616EF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§ 9</w:t>
      </w:r>
    </w:p>
    <w:p w:rsidR="00B616EF" w:rsidRPr="00196CF5" w:rsidRDefault="00B616EF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Ogłoszenie wyników konkursu</w:t>
      </w:r>
    </w:p>
    <w:p w:rsidR="00834572" w:rsidRPr="00196CF5" w:rsidRDefault="00B616EF" w:rsidP="00834572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>Tryb ogłoszenia wyników konkursu zostanie określony przez Organiz</w:t>
      </w:r>
      <w:r w:rsidR="00661F2A" w:rsidRPr="00196CF5">
        <w:rPr>
          <w:rFonts w:asciiTheme="minorHAnsi" w:hAnsiTheme="minorHAnsi" w:cstheme="minorHAnsi"/>
        </w:rPr>
        <w:t xml:space="preserve">atora. </w:t>
      </w:r>
    </w:p>
    <w:p w:rsidR="00B616EF" w:rsidRPr="00196CF5" w:rsidRDefault="00834572" w:rsidP="00834572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>Nauczyciele - koordynatorzy</w:t>
      </w:r>
      <w:r w:rsidR="00661F2A" w:rsidRPr="00196CF5">
        <w:rPr>
          <w:rFonts w:asciiTheme="minorHAnsi" w:hAnsiTheme="minorHAnsi" w:cstheme="minorHAnsi"/>
        </w:rPr>
        <w:t xml:space="preserve"> </w:t>
      </w:r>
      <w:r w:rsidR="00B616EF" w:rsidRPr="00196CF5">
        <w:rPr>
          <w:rFonts w:asciiTheme="minorHAnsi" w:hAnsiTheme="minorHAnsi" w:cstheme="minorHAnsi"/>
        </w:rPr>
        <w:t xml:space="preserve">zostaną powiadomieni </w:t>
      </w:r>
      <w:r w:rsidRPr="00196CF5">
        <w:rPr>
          <w:rFonts w:asciiTheme="minorHAnsi" w:hAnsiTheme="minorHAnsi" w:cstheme="minorHAnsi"/>
        </w:rPr>
        <w:t>drogą elektroniczną o sposobie ogłoszenia wyników.</w:t>
      </w:r>
    </w:p>
    <w:p w:rsidR="00146C50" w:rsidRPr="00196CF5" w:rsidRDefault="00146C50" w:rsidP="00834572">
      <w:pPr>
        <w:spacing w:after="0"/>
        <w:jc w:val="both"/>
        <w:rPr>
          <w:rFonts w:cstheme="minorHAnsi"/>
          <w:sz w:val="24"/>
          <w:szCs w:val="24"/>
        </w:rPr>
      </w:pPr>
    </w:p>
    <w:p w:rsidR="00B616EF" w:rsidRPr="00196CF5" w:rsidRDefault="00B616EF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§ 10</w:t>
      </w:r>
    </w:p>
    <w:p w:rsidR="00661F2A" w:rsidRPr="00196CF5" w:rsidRDefault="00B616EF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Nagrody</w:t>
      </w:r>
      <w:r w:rsidR="004D4C9E" w:rsidRPr="00196CF5">
        <w:rPr>
          <w:rFonts w:cstheme="minorHAnsi"/>
          <w:b/>
          <w:sz w:val="24"/>
          <w:szCs w:val="24"/>
        </w:rPr>
        <w:t xml:space="preserve"> i wyróżnienia</w:t>
      </w:r>
    </w:p>
    <w:p w:rsidR="004D4C9E" w:rsidRPr="00196CF5" w:rsidRDefault="004D4C9E" w:rsidP="00834572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>Wszyscy uczestnicy Konkursu otrzymają dyplo</w:t>
      </w:r>
      <w:r w:rsidR="00834572" w:rsidRPr="00196CF5">
        <w:rPr>
          <w:rFonts w:asciiTheme="minorHAnsi" w:hAnsiTheme="minorHAnsi" w:cstheme="minorHAnsi"/>
        </w:rPr>
        <w:t xml:space="preserve">my uczestnictwa, a nauczyciele- koordynatorzy </w:t>
      </w:r>
      <w:r w:rsidRPr="00196CF5">
        <w:rPr>
          <w:rFonts w:asciiTheme="minorHAnsi" w:hAnsiTheme="minorHAnsi" w:cstheme="minorHAnsi"/>
        </w:rPr>
        <w:t>podziękowania za wkład pracy włożony w przygotowanie uczniów do Konkursu.</w:t>
      </w:r>
    </w:p>
    <w:p w:rsidR="00661F2A" w:rsidRPr="00196CF5" w:rsidRDefault="004D4C9E" w:rsidP="00834572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>Laureaci Konkursu za zajęcie I, II i III miejsca otrzymają nagrody rzeczowe.</w:t>
      </w:r>
      <w:r w:rsidR="00834572" w:rsidRPr="00196CF5">
        <w:rPr>
          <w:rFonts w:asciiTheme="minorHAnsi" w:hAnsiTheme="minorHAnsi" w:cstheme="minorHAnsi"/>
        </w:rPr>
        <w:t xml:space="preserve"> wręczone</w:t>
      </w:r>
      <w:r w:rsidR="00661F2A" w:rsidRPr="00196CF5">
        <w:rPr>
          <w:rFonts w:asciiTheme="minorHAnsi" w:hAnsiTheme="minorHAnsi" w:cstheme="minorHAnsi"/>
        </w:rPr>
        <w:t xml:space="preserve"> przez Jego Magnificencję Rektora Państwowej Wyższej Szkoły Zawodowej w Elblągu</w:t>
      </w:r>
      <w:r w:rsidR="00834572" w:rsidRPr="00196CF5">
        <w:rPr>
          <w:rFonts w:asciiTheme="minorHAnsi" w:hAnsiTheme="minorHAnsi" w:cstheme="minorHAnsi"/>
        </w:rPr>
        <w:t>, które</w:t>
      </w:r>
      <w:r w:rsidR="00661F2A" w:rsidRPr="00196CF5">
        <w:rPr>
          <w:rFonts w:asciiTheme="minorHAnsi" w:hAnsiTheme="minorHAnsi" w:cstheme="minorHAnsi"/>
        </w:rPr>
        <w:t xml:space="preserve"> nastąpi we </w:t>
      </w:r>
      <w:r w:rsidR="00834572" w:rsidRPr="00196CF5">
        <w:rPr>
          <w:rFonts w:asciiTheme="minorHAnsi" w:hAnsiTheme="minorHAnsi" w:cstheme="minorHAnsi"/>
        </w:rPr>
        <w:t>wskazanym przez Organizatora</w:t>
      </w:r>
      <w:r w:rsidR="00661F2A" w:rsidRPr="00196CF5">
        <w:rPr>
          <w:rFonts w:asciiTheme="minorHAnsi" w:hAnsiTheme="minorHAnsi" w:cstheme="minorHAnsi"/>
        </w:rPr>
        <w:t xml:space="preserve"> terminie.</w:t>
      </w:r>
    </w:p>
    <w:p w:rsidR="004D4C9E" w:rsidRPr="00196CF5" w:rsidRDefault="004D4C9E" w:rsidP="00834572">
      <w:pPr>
        <w:spacing w:after="0"/>
        <w:jc w:val="both"/>
        <w:rPr>
          <w:rFonts w:cstheme="minorHAnsi"/>
          <w:sz w:val="24"/>
          <w:szCs w:val="24"/>
        </w:rPr>
      </w:pPr>
    </w:p>
    <w:p w:rsidR="004D4C9E" w:rsidRPr="00196CF5" w:rsidRDefault="004D4C9E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§ 11</w:t>
      </w:r>
    </w:p>
    <w:p w:rsidR="004D4C9E" w:rsidRPr="00196CF5" w:rsidRDefault="004D4C9E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Zakres tematyczny i literatura</w:t>
      </w:r>
    </w:p>
    <w:p w:rsidR="004D4C9E" w:rsidRPr="00196CF5" w:rsidRDefault="004D4C9E" w:rsidP="00834572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>Pytani</w:t>
      </w:r>
      <w:r w:rsidR="000E5FDC" w:rsidRPr="00196CF5">
        <w:rPr>
          <w:rFonts w:asciiTheme="minorHAnsi" w:hAnsiTheme="minorHAnsi" w:cstheme="minorHAnsi"/>
        </w:rPr>
        <w:t xml:space="preserve">a testowe zostaną przygotowane </w:t>
      </w:r>
      <w:r w:rsidRPr="00196CF5">
        <w:rPr>
          <w:rFonts w:asciiTheme="minorHAnsi" w:hAnsiTheme="minorHAnsi" w:cstheme="minorHAnsi"/>
        </w:rPr>
        <w:t xml:space="preserve">przez Komisję Konkursową na podstawie literatury oraz w odniesieniu do aktualnej sytuacji w Polsce i </w:t>
      </w:r>
      <w:r w:rsidR="000E5FDC" w:rsidRPr="00196CF5">
        <w:rPr>
          <w:rFonts w:asciiTheme="minorHAnsi" w:hAnsiTheme="minorHAnsi" w:cstheme="minorHAnsi"/>
        </w:rPr>
        <w:t>na świecie.</w:t>
      </w:r>
    </w:p>
    <w:p w:rsidR="00834572" w:rsidRPr="00196CF5" w:rsidRDefault="00834572" w:rsidP="00834572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  <w:b/>
        </w:rPr>
        <w:t>Zakres tematyczny i l</w:t>
      </w:r>
      <w:r w:rsidR="004D4C9E" w:rsidRPr="00196CF5">
        <w:rPr>
          <w:rFonts w:asciiTheme="minorHAnsi" w:hAnsiTheme="minorHAnsi" w:cstheme="minorHAnsi"/>
          <w:b/>
        </w:rPr>
        <w:t>iteratura zalecana w ramach przygotowania do Konkursu:</w:t>
      </w:r>
    </w:p>
    <w:p w:rsidR="00834572" w:rsidRPr="00196CF5" w:rsidRDefault="00834572" w:rsidP="00834572">
      <w:pPr>
        <w:pStyle w:val="paragraph"/>
        <w:numPr>
          <w:ilvl w:val="0"/>
          <w:numId w:val="36"/>
        </w:numPr>
        <w:spacing w:before="0" w:beforeAutospacing="0" w:after="0" w:afterAutospacing="0" w:line="276" w:lineRule="auto"/>
        <w:ind w:left="426"/>
        <w:textAlignment w:val="baseline"/>
        <w:rPr>
          <w:rFonts w:asciiTheme="minorHAnsi" w:hAnsiTheme="minorHAnsi" w:cstheme="minorHAnsi"/>
          <w:sz w:val="17"/>
          <w:szCs w:val="17"/>
        </w:rPr>
      </w:pPr>
      <w:r w:rsidRPr="00196CF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ZAKRES TEMATYCZNY: </w:t>
      </w:r>
    </w:p>
    <w:p w:rsidR="00834572" w:rsidRPr="00196CF5" w:rsidRDefault="00834572" w:rsidP="00834572">
      <w:pPr>
        <w:jc w:val="both"/>
        <w:rPr>
          <w:sz w:val="17"/>
          <w:szCs w:val="17"/>
        </w:rPr>
      </w:pPr>
      <w:r w:rsidRPr="00196CF5">
        <w:rPr>
          <w:rStyle w:val="normaltextrun"/>
          <w:rFonts w:cstheme="minorHAnsi"/>
        </w:rPr>
        <w:t>popyt, podaż, determinanty, mechanizm rynkowy i równowaga rynkowa, rodzaje przedsiębiorstw, teoria kosztów, rynek czynników wytwórczych, podstawowe pojęcia makroekonomii, produkt i dochód narodowy, oszczędności i inwestycje, cykl koniunkturalny, globalny popyt i globalna podaż, bezrobocie, system pieniężny i inflacja, bankowość centralna i polityka pieniężna, Rada Polityki Pieniężnej, budżet państwa i polityka fiskalna, handel międzynarodowy i kursy walutowe, europejska unia gospodarcza i walutowa, </w:t>
      </w:r>
      <w:r w:rsidRPr="00196CF5">
        <w:rPr>
          <w:rStyle w:val="spellingerror"/>
          <w:rFonts w:cstheme="minorHAnsi"/>
        </w:rPr>
        <w:t>krypto waluty</w:t>
      </w:r>
      <w:r w:rsidRPr="00196CF5">
        <w:rPr>
          <w:rStyle w:val="normaltextrun"/>
          <w:rFonts w:cstheme="minorHAnsi"/>
        </w:rPr>
        <w:t xml:space="preserve">, struktura Funduszy Europejskich, zasady działania Funduszy Europejskich, kluczowe pojęcia związane z dotacjami unijnymi, źródła finansowania </w:t>
      </w:r>
      <w:r w:rsidRPr="00196CF5">
        <w:rPr>
          <w:rStyle w:val="normaltextrun"/>
          <w:rFonts w:cstheme="minorHAnsi"/>
        </w:rPr>
        <w:lastRenderedPageBreak/>
        <w:t>przedsiębiorstwa, ubezpieczenia społeczna, pojęcie, strategie zarządzania, proces planowania oraz rodzaje decyzji, struktury organizacyjne, style kierowania, uwarunkowania rozpoczęcia i prowadzenia działalności gospodarczej w Polsce, biznesplan, formy opodatkowania, konkurencja i konkurencyjność, marketing, marketing-mix, otoczenie przedsiębiorstwa.</w:t>
      </w:r>
      <w:r w:rsidRPr="00196CF5">
        <w:rPr>
          <w:rStyle w:val="eop"/>
          <w:rFonts w:cstheme="minorHAnsi"/>
        </w:rPr>
        <w:t> </w:t>
      </w:r>
    </w:p>
    <w:p w:rsidR="00834572" w:rsidRPr="00196CF5" w:rsidRDefault="00834572" w:rsidP="00834572">
      <w:pPr>
        <w:pStyle w:val="paragraph"/>
        <w:numPr>
          <w:ilvl w:val="0"/>
          <w:numId w:val="36"/>
        </w:numPr>
        <w:spacing w:before="0" w:beforeAutospacing="0" w:after="0" w:afterAutospacing="0" w:line="276" w:lineRule="auto"/>
        <w:ind w:left="426" w:hanging="284"/>
        <w:textAlignment w:val="baseline"/>
        <w:rPr>
          <w:rFonts w:asciiTheme="minorHAnsi" w:hAnsiTheme="minorHAnsi" w:cstheme="minorHAnsi"/>
          <w:b/>
          <w:sz w:val="17"/>
          <w:szCs w:val="17"/>
        </w:rPr>
      </w:pPr>
      <w:r w:rsidRPr="00196CF5">
        <w:rPr>
          <w:rStyle w:val="normaltextrun"/>
          <w:rFonts w:asciiTheme="minorHAnsi" w:hAnsiTheme="minorHAnsi" w:cstheme="minorHAnsi"/>
          <w:b/>
          <w:sz w:val="22"/>
          <w:szCs w:val="22"/>
        </w:rPr>
        <w:t>LITERATURA:  </w:t>
      </w:r>
      <w:r w:rsidRPr="00196CF5">
        <w:rPr>
          <w:rStyle w:val="eop"/>
          <w:rFonts w:asciiTheme="minorHAnsi" w:hAnsiTheme="minorHAnsi" w:cstheme="minorHAnsi"/>
          <w:b/>
          <w:sz w:val="22"/>
          <w:szCs w:val="22"/>
        </w:rPr>
        <w:t> </w:t>
      </w:r>
    </w:p>
    <w:p w:rsidR="00834572" w:rsidRPr="00196CF5" w:rsidRDefault="00834572" w:rsidP="00834572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96CF5">
        <w:rPr>
          <w:rStyle w:val="normaltextrun"/>
          <w:rFonts w:asciiTheme="minorHAnsi" w:hAnsiTheme="minorHAnsi" w:cstheme="minorHAnsi"/>
          <w:sz w:val="22"/>
          <w:szCs w:val="22"/>
        </w:rPr>
        <w:t>Z. Makieła, T. Rachwał, Krok w przedsiębiorczość. Podręcznik do podstaw przedsiębiorczości dla szkół ponadpodstawowych</w:t>
      </w:r>
      <w:r w:rsidRPr="00196CF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34572" w:rsidRPr="00196CF5" w:rsidRDefault="00834572" w:rsidP="00834572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96CF5">
        <w:rPr>
          <w:rStyle w:val="normaltextrun"/>
          <w:rFonts w:asciiTheme="minorHAnsi" w:hAnsiTheme="minorHAnsi" w:cstheme="minorHAnsi"/>
          <w:sz w:val="22"/>
          <w:szCs w:val="22"/>
        </w:rPr>
        <w:t>E. Kwiatkowski, R. Milewski Podstawy ekonomii, PWN, Warszawa 2018</w:t>
      </w:r>
      <w:r w:rsidRPr="00196CF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34572" w:rsidRPr="00196CF5" w:rsidRDefault="00834572" w:rsidP="00834572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96CF5">
        <w:rPr>
          <w:rStyle w:val="normaltextrun"/>
          <w:rFonts w:asciiTheme="minorHAnsi" w:hAnsiTheme="minorHAnsi" w:cstheme="minorHAnsi"/>
          <w:sz w:val="22"/>
          <w:szCs w:val="22"/>
        </w:rPr>
        <w:t>J. </w:t>
      </w:r>
      <w:proofErr w:type="spellStart"/>
      <w:r w:rsidRPr="00196CF5">
        <w:rPr>
          <w:rStyle w:val="spellingerror"/>
          <w:rFonts w:asciiTheme="minorHAnsi" w:hAnsiTheme="minorHAnsi" w:cstheme="minorHAnsi"/>
          <w:sz w:val="22"/>
          <w:szCs w:val="22"/>
        </w:rPr>
        <w:t>Musiałkiewicz</w:t>
      </w:r>
      <w:proofErr w:type="spellEnd"/>
      <w:r w:rsidRPr="00196CF5">
        <w:rPr>
          <w:rStyle w:val="normaltextrun"/>
          <w:rFonts w:asciiTheme="minorHAnsi" w:hAnsiTheme="minorHAnsi" w:cstheme="minorHAnsi"/>
          <w:sz w:val="22"/>
          <w:szCs w:val="22"/>
        </w:rPr>
        <w:t>, Marketing, Wyd. </w:t>
      </w:r>
      <w:r w:rsidRPr="00196CF5">
        <w:rPr>
          <w:rStyle w:val="contextualspellingandgrammarerror"/>
          <w:rFonts w:asciiTheme="minorHAnsi" w:hAnsiTheme="minorHAnsi" w:cstheme="minorHAnsi"/>
          <w:sz w:val="22"/>
          <w:szCs w:val="22"/>
        </w:rPr>
        <w:t>Ekonomik ,</w:t>
      </w:r>
      <w:r w:rsidRPr="00196CF5">
        <w:rPr>
          <w:rStyle w:val="normaltextrun"/>
          <w:rFonts w:asciiTheme="minorHAnsi" w:hAnsiTheme="minorHAnsi" w:cstheme="minorHAnsi"/>
          <w:sz w:val="22"/>
          <w:szCs w:val="22"/>
        </w:rPr>
        <w:t> Warszawa 2014</w:t>
      </w:r>
      <w:r w:rsidRPr="00196CF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34572" w:rsidRPr="00196CF5" w:rsidRDefault="00834572" w:rsidP="00834572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96CF5">
        <w:rPr>
          <w:rStyle w:val="normaltextrun"/>
          <w:rFonts w:asciiTheme="minorHAnsi" w:hAnsiTheme="minorHAnsi" w:cstheme="minorHAnsi"/>
          <w:sz w:val="22"/>
          <w:szCs w:val="22"/>
        </w:rPr>
        <w:t xml:space="preserve">R.W. </w:t>
      </w:r>
      <w:proofErr w:type="spellStart"/>
      <w:r w:rsidRPr="00196CF5">
        <w:rPr>
          <w:rStyle w:val="normaltextrun"/>
          <w:rFonts w:asciiTheme="minorHAnsi" w:hAnsiTheme="minorHAnsi" w:cstheme="minorHAnsi"/>
          <w:sz w:val="22"/>
          <w:szCs w:val="22"/>
        </w:rPr>
        <w:t>Griffin</w:t>
      </w:r>
      <w:proofErr w:type="spellEnd"/>
      <w:r w:rsidRPr="00196CF5">
        <w:rPr>
          <w:rStyle w:val="normaltextrun"/>
          <w:rFonts w:asciiTheme="minorHAnsi" w:hAnsiTheme="minorHAnsi" w:cstheme="minorHAnsi"/>
          <w:sz w:val="22"/>
          <w:szCs w:val="22"/>
        </w:rPr>
        <w:t>, Podstawy zarządzania organizacjami, Wydawnictwo Naukowe PWN, Warszawa 2013.</w:t>
      </w:r>
      <w:r w:rsidRPr="00196CF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34572" w:rsidRPr="00196CF5" w:rsidRDefault="00834572" w:rsidP="00834572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96CF5">
        <w:rPr>
          <w:rStyle w:val="normaltextrun"/>
          <w:rFonts w:asciiTheme="minorHAnsi" w:hAnsiTheme="minorHAnsi" w:cstheme="minorHAnsi"/>
          <w:sz w:val="22"/>
          <w:szCs w:val="22"/>
        </w:rPr>
        <w:t>U. Banaszczak-Soroka, Instytucje i uczestnicy rynku kapitałowego, Wydawnictwo Naukowe PWN, Warszawa 2020.</w:t>
      </w:r>
      <w:r w:rsidRPr="00196CF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34572" w:rsidRPr="00196CF5" w:rsidRDefault="00834572" w:rsidP="00834572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96CF5">
        <w:rPr>
          <w:rStyle w:val="normaltextrun"/>
          <w:rFonts w:asciiTheme="minorHAnsi" w:hAnsiTheme="minorHAnsi" w:cstheme="minorHAnsi"/>
          <w:sz w:val="22"/>
          <w:szCs w:val="22"/>
        </w:rPr>
        <w:t>H. </w:t>
      </w:r>
      <w:proofErr w:type="spellStart"/>
      <w:r w:rsidRPr="00196CF5">
        <w:rPr>
          <w:rStyle w:val="spellingerror"/>
          <w:rFonts w:asciiTheme="minorHAnsi" w:hAnsiTheme="minorHAnsi" w:cstheme="minorHAnsi"/>
          <w:sz w:val="22"/>
          <w:szCs w:val="22"/>
        </w:rPr>
        <w:t>Hazlitt</w:t>
      </w:r>
      <w:proofErr w:type="spellEnd"/>
      <w:r w:rsidRPr="00196CF5">
        <w:rPr>
          <w:rStyle w:val="normaltextrun"/>
          <w:rFonts w:asciiTheme="minorHAnsi" w:hAnsiTheme="minorHAnsi" w:cstheme="minorHAnsi"/>
          <w:sz w:val="22"/>
          <w:szCs w:val="22"/>
        </w:rPr>
        <w:t>, Ekonomia w jednej lekcji, Instytut Ludwiga von </w:t>
      </w:r>
      <w:proofErr w:type="spellStart"/>
      <w:r w:rsidRPr="00196CF5">
        <w:rPr>
          <w:rStyle w:val="spellingerror"/>
          <w:rFonts w:asciiTheme="minorHAnsi" w:hAnsiTheme="minorHAnsi" w:cstheme="minorHAnsi"/>
          <w:sz w:val="22"/>
          <w:szCs w:val="22"/>
        </w:rPr>
        <w:t>Misesa</w:t>
      </w:r>
      <w:proofErr w:type="spellEnd"/>
      <w:r w:rsidRPr="00196CF5">
        <w:rPr>
          <w:rStyle w:val="normaltextrun"/>
          <w:rFonts w:asciiTheme="minorHAnsi" w:hAnsiTheme="minorHAnsi" w:cstheme="minorHAnsi"/>
          <w:sz w:val="22"/>
          <w:szCs w:val="22"/>
        </w:rPr>
        <w:t>, Warszawa 2018.</w:t>
      </w:r>
      <w:r w:rsidRPr="00196CF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34572" w:rsidRPr="00196CF5" w:rsidRDefault="00834572" w:rsidP="00834572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96CF5">
        <w:rPr>
          <w:rStyle w:val="normaltextrun"/>
          <w:rFonts w:asciiTheme="minorHAnsi" w:hAnsiTheme="minorHAnsi" w:cstheme="minorHAnsi"/>
          <w:sz w:val="22"/>
          <w:szCs w:val="22"/>
        </w:rPr>
        <w:t>E. Kwiatkowski, Bezrobocie. Podstawy teoretyczne, Wydawnictwo Naukowe PWN, Warszawa 2018</w:t>
      </w:r>
      <w:r w:rsidRPr="00196CF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34572" w:rsidRPr="00196CF5" w:rsidRDefault="00834572" w:rsidP="00834572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96CF5">
        <w:rPr>
          <w:rStyle w:val="normaltextrun"/>
          <w:rFonts w:asciiTheme="minorHAnsi" w:hAnsiTheme="minorHAnsi" w:cstheme="minorHAnsi"/>
          <w:sz w:val="22"/>
          <w:szCs w:val="22"/>
        </w:rPr>
        <w:t>https://ec.europa.eu/regional_policy/sources/docgener/guides/blue_book/blueguide_pl.pdf</w:t>
      </w:r>
      <w:r w:rsidRPr="00196CF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34572" w:rsidRPr="00196CF5" w:rsidRDefault="00834572" w:rsidP="00834572">
      <w:pPr>
        <w:spacing w:after="0"/>
        <w:jc w:val="both"/>
        <w:rPr>
          <w:rFonts w:cstheme="minorHAnsi"/>
          <w:sz w:val="24"/>
          <w:szCs w:val="24"/>
        </w:rPr>
      </w:pPr>
    </w:p>
    <w:p w:rsidR="00B616EF" w:rsidRPr="00196CF5" w:rsidRDefault="00B616EF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§ 1</w:t>
      </w:r>
      <w:r w:rsidR="004D4C9E" w:rsidRPr="00196CF5">
        <w:rPr>
          <w:rFonts w:cstheme="minorHAnsi"/>
          <w:b/>
          <w:sz w:val="24"/>
          <w:szCs w:val="24"/>
        </w:rPr>
        <w:t>2</w:t>
      </w:r>
    </w:p>
    <w:p w:rsidR="00B616EF" w:rsidRPr="00196CF5" w:rsidRDefault="004D4C9E" w:rsidP="00834572">
      <w:pPr>
        <w:spacing w:after="0"/>
        <w:jc w:val="center"/>
        <w:rPr>
          <w:rFonts w:cstheme="minorHAnsi"/>
          <w:b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Postanowienia końcowe</w:t>
      </w:r>
    </w:p>
    <w:p w:rsidR="004D4C9E" w:rsidRPr="00196CF5" w:rsidRDefault="004D4C9E" w:rsidP="00834572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>Decyzje Komisji Konkursowej są ostateczne i nie przysługuje od nich odwołanie.</w:t>
      </w:r>
    </w:p>
    <w:p w:rsidR="004D4C9E" w:rsidRPr="00196CF5" w:rsidRDefault="00834572" w:rsidP="00834572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>Organizator zastrzega</w:t>
      </w:r>
      <w:r w:rsidR="004D4C9E" w:rsidRPr="00196CF5">
        <w:rPr>
          <w:rFonts w:asciiTheme="minorHAnsi" w:hAnsiTheme="minorHAnsi" w:cstheme="minorHAnsi"/>
        </w:rPr>
        <w:t xml:space="preserve"> sobie prawo do opublikowania danych personalnych Uczestników Konkursu.</w:t>
      </w:r>
    </w:p>
    <w:p w:rsidR="004D4C9E" w:rsidRPr="00196CF5" w:rsidRDefault="00834572" w:rsidP="00834572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>Organizator zastrzega</w:t>
      </w:r>
      <w:r w:rsidR="004D4C9E" w:rsidRPr="00196CF5">
        <w:rPr>
          <w:rFonts w:asciiTheme="minorHAnsi" w:hAnsiTheme="minorHAnsi" w:cstheme="minorHAnsi"/>
        </w:rPr>
        <w:t xml:space="preserve"> sobie prawo do natychm</w:t>
      </w:r>
      <w:r w:rsidR="000E5FDC" w:rsidRPr="00196CF5">
        <w:rPr>
          <w:rFonts w:asciiTheme="minorHAnsi" w:hAnsiTheme="minorHAnsi" w:cstheme="minorHAnsi"/>
        </w:rPr>
        <w:t xml:space="preserve">iastowego zdyskwalifikowania z </w:t>
      </w:r>
      <w:r w:rsidR="004D4C9E" w:rsidRPr="00196CF5">
        <w:rPr>
          <w:rFonts w:asciiTheme="minorHAnsi" w:hAnsiTheme="minorHAnsi" w:cstheme="minorHAnsi"/>
        </w:rPr>
        <w:t>udziału w Konkursie Uczestnika nieprzestrzegającego postanowień Regulaminu.</w:t>
      </w:r>
    </w:p>
    <w:p w:rsidR="004D4C9E" w:rsidRPr="00196CF5" w:rsidRDefault="00834572" w:rsidP="00834572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>Organizator Konkursu zastrzega</w:t>
      </w:r>
      <w:r w:rsidR="004D4C9E" w:rsidRPr="00196CF5">
        <w:rPr>
          <w:rFonts w:asciiTheme="minorHAnsi" w:hAnsiTheme="minorHAnsi" w:cstheme="minorHAnsi"/>
        </w:rPr>
        <w:t xml:space="preserve"> sobie prawo do dokonywania zmian w Regulaminie.</w:t>
      </w:r>
    </w:p>
    <w:p w:rsidR="004D4C9E" w:rsidRPr="00196CF5" w:rsidRDefault="004D4C9E" w:rsidP="00834572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>W sprawach nieuregulowanych Regulaminem decyduje Komisja Konkursowa.</w:t>
      </w:r>
    </w:p>
    <w:p w:rsidR="004D4C9E" w:rsidRPr="00196CF5" w:rsidRDefault="004D4C9E" w:rsidP="00834572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96CF5">
        <w:rPr>
          <w:rFonts w:asciiTheme="minorHAnsi" w:hAnsiTheme="minorHAnsi" w:cstheme="minorHAnsi"/>
        </w:rPr>
        <w:t>Organizator oświadcza, iż dane osobowe uczestników konkursu będą wykorzystywane wył</w:t>
      </w:r>
      <w:r w:rsidR="00196CF5">
        <w:rPr>
          <w:rFonts w:asciiTheme="minorHAnsi" w:hAnsiTheme="minorHAnsi" w:cstheme="minorHAnsi"/>
        </w:rPr>
        <w:t>ącznie w celu wyłonienia zwycięz</w:t>
      </w:r>
      <w:r w:rsidRPr="00196CF5">
        <w:rPr>
          <w:rFonts w:asciiTheme="minorHAnsi" w:hAnsiTheme="minorHAnsi" w:cstheme="minorHAnsi"/>
        </w:rPr>
        <w:t>cy i przyznania nagrody. Poprzez podanie danych uczestnik konkurs</w:t>
      </w:r>
      <w:r w:rsidR="00834572" w:rsidRPr="00196CF5">
        <w:rPr>
          <w:rFonts w:asciiTheme="minorHAnsi" w:hAnsiTheme="minorHAnsi" w:cstheme="minorHAnsi"/>
        </w:rPr>
        <w:t>u</w:t>
      </w:r>
      <w:r w:rsidRPr="00196CF5">
        <w:rPr>
          <w:rFonts w:asciiTheme="minorHAnsi" w:hAnsiTheme="minorHAnsi" w:cstheme="minorHAnsi"/>
        </w:rPr>
        <w:t xml:space="preserve"> oraz reprezentowana przez niego szkoła wyrażają zgodę na ich opublikowanie na stronie internetowej </w:t>
      </w:r>
      <w:r w:rsidR="00834572" w:rsidRPr="00196CF5">
        <w:rPr>
          <w:rFonts w:asciiTheme="minorHAnsi" w:hAnsiTheme="minorHAnsi" w:cstheme="minorHAnsi"/>
        </w:rPr>
        <w:t>U</w:t>
      </w:r>
      <w:r w:rsidRPr="00196CF5">
        <w:rPr>
          <w:rFonts w:asciiTheme="minorHAnsi" w:hAnsiTheme="minorHAnsi" w:cstheme="minorHAnsi"/>
        </w:rPr>
        <w:t>czelni.</w:t>
      </w:r>
    </w:p>
    <w:p w:rsidR="004D4C9E" w:rsidRPr="00196CF5" w:rsidRDefault="004D4C9E" w:rsidP="00834572">
      <w:pPr>
        <w:spacing w:after="0"/>
        <w:jc w:val="both"/>
        <w:rPr>
          <w:rFonts w:cstheme="minorHAnsi"/>
          <w:sz w:val="24"/>
          <w:szCs w:val="24"/>
        </w:rPr>
      </w:pPr>
    </w:p>
    <w:p w:rsidR="004D4C9E" w:rsidRPr="00196CF5" w:rsidRDefault="00834572" w:rsidP="00834572">
      <w:pPr>
        <w:spacing w:after="0"/>
        <w:jc w:val="both"/>
        <w:rPr>
          <w:rFonts w:cstheme="minorHAnsi"/>
          <w:sz w:val="24"/>
          <w:szCs w:val="24"/>
        </w:rPr>
      </w:pPr>
      <w:r w:rsidRPr="00196CF5">
        <w:rPr>
          <w:rFonts w:cstheme="minorHAnsi"/>
          <w:sz w:val="24"/>
          <w:szCs w:val="24"/>
        </w:rPr>
        <w:t>Osobą udzielającą</w:t>
      </w:r>
      <w:r w:rsidR="004D4C9E" w:rsidRPr="00196CF5">
        <w:rPr>
          <w:rFonts w:cstheme="minorHAnsi"/>
          <w:sz w:val="24"/>
          <w:szCs w:val="24"/>
        </w:rPr>
        <w:t xml:space="preserve"> szczegółowych informacji na temat Konkursu jest: </w:t>
      </w:r>
    </w:p>
    <w:p w:rsidR="00DD517A" w:rsidRPr="00196CF5" w:rsidRDefault="00DD517A" w:rsidP="00834572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196CF5">
        <w:rPr>
          <w:rFonts w:cstheme="minorHAnsi"/>
          <w:b/>
          <w:sz w:val="24"/>
          <w:szCs w:val="24"/>
          <w:u w:val="single"/>
        </w:rPr>
        <w:t>Sekretarz konkursu:</w:t>
      </w:r>
    </w:p>
    <w:p w:rsidR="00B616EF" w:rsidRPr="00196CF5" w:rsidRDefault="00834572" w:rsidP="00834572">
      <w:pPr>
        <w:spacing w:after="0"/>
        <w:jc w:val="center"/>
        <w:rPr>
          <w:rFonts w:cstheme="minorHAnsi"/>
          <w:sz w:val="24"/>
          <w:szCs w:val="24"/>
        </w:rPr>
      </w:pPr>
      <w:r w:rsidRPr="00196CF5">
        <w:rPr>
          <w:rFonts w:cstheme="minorHAnsi"/>
          <w:b/>
          <w:sz w:val="24"/>
          <w:szCs w:val="24"/>
        </w:rPr>
        <w:t>d</w:t>
      </w:r>
      <w:r w:rsidR="00DD517A" w:rsidRPr="00196CF5">
        <w:rPr>
          <w:rFonts w:cstheme="minorHAnsi"/>
          <w:b/>
          <w:sz w:val="24"/>
          <w:szCs w:val="24"/>
        </w:rPr>
        <w:t>r inż. Anetta Waśniewska, tel. 605 570 568</w:t>
      </w:r>
      <w:r w:rsidR="004D4C9E" w:rsidRPr="00196CF5">
        <w:rPr>
          <w:rFonts w:cstheme="minorHAnsi"/>
          <w:b/>
          <w:sz w:val="24"/>
          <w:szCs w:val="24"/>
        </w:rPr>
        <w:t xml:space="preserve">, e-mail: </w:t>
      </w:r>
      <w:r w:rsidR="00DD517A" w:rsidRPr="00196CF5">
        <w:rPr>
          <w:rFonts w:cstheme="minorHAnsi"/>
          <w:b/>
          <w:sz w:val="24"/>
          <w:szCs w:val="24"/>
        </w:rPr>
        <w:t>konkurs_ie@pwsz.elblag.pl</w:t>
      </w:r>
    </w:p>
    <w:p w:rsidR="00B616EF" w:rsidRPr="00196CF5" w:rsidRDefault="00B616EF" w:rsidP="00834572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B616EF" w:rsidRPr="00196CF5" w:rsidRDefault="00B616EF" w:rsidP="00834572">
      <w:pPr>
        <w:spacing w:after="0"/>
        <w:jc w:val="both"/>
        <w:rPr>
          <w:rFonts w:cstheme="minorHAnsi"/>
          <w:sz w:val="24"/>
          <w:szCs w:val="24"/>
        </w:rPr>
      </w:pPr>
    </w:p>
    <w:p w:rsidR="007A5BC0" w:rsidRPr="00196CF5" w:rsidRDefault="00146C50" w:rsidP="0083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i/>
          <w:lang w:eastAsia="pl-PL"/>
        </w:rPr>
      </w:pPr>
      <w:r w:rsidRPr="00196CF5">
        <w:rPr>
          <w:rFonts w:eastAsia="Times New Roman" w:cstheme="minorHAnsi"/>
          <w:i/>
          <w:lang w:eastAsia="pl-PL"/>
        </w:rPr>
        <w:t>Administratorem danych oso</w:t>
      </w:r>
      <w:r w:rsidR="00834572" w:rsidRPr="00196CF5">
        <w:rPr>
          <w:rFonts w:eastAsia="Times New Roman" w:cstheme="minorHAnsi"/>
          <w:i/>
          <w:lang w:eastAsia="pl-PL"/>
        </w:rPr>
        <w:t xml:space="preserve">bowych przesłanych na </w:t>
      </w:r>
      <w:r w:rsidRPr="00196CF5">
        <w:rPr>
          <w:rFonts w:eastAsia="Times New Roman" w:cstheme="minorHAnsi"/>
          <w:i/>
          <w:lang w:eastAsia="pl-PL"/>
        </w:rPr>
        <w:t xml:space="preserve">adres </w:t>
      </w:r>
      <w:r w:rsidR="00834572" w:rsidRPr="00196CF5">
        <w:rPr>
          <w:rFonts w:cstheme="minorHAnsi"/>
          <w:i/>
        </w:rPr>
        <w:t xml:space="preserve">konkurs_ie@pwsz.elblag.pl </w:t>
      </w:r>
      <w:r w:rsidRPr="00196CF5">
        <w:rPr>
          <w:rFonts w:eastAsia="Times New Roman" w:cstheme="minorHAnsi"/>
          <w:i/>
          <w:lang w:eastAsia="pl-PL"/>
        </w:rPr>
        <w:t>za pośrednictwem poczty elektronicznej jest Państwowa Wyższa Szkoła Zawodowa w Elblągu z siedzibą w Elblągu, ul. Wojska Polskiego 1, email:</w:t>
      </w:r>
      <w:hyperlink r:id="rId6" w:history="1">
        <w:r w:rsidRPr="00196CF5">
          <w:rPr>
            <w:rFonts w:eastAsia="Times New Roman" w:cstheme="minorHAnsi"/>
            <w:i/>
            <w:u w:val="single"/>
            <w:lang w:eastAsia="pl-PL"/>
          </w:rPr>
          <w:t>pwsz@pwsz.elblag.pl</w:t>
        </w:r>
      </w:hyperlink>
      <w:r w:rsidRPr="00196CF5">
        <w:rPr>
          <w:rFonts w:eastAsia="Times New Roman" w:cstheme="minorHAnsi"/>
          <w:i/>
          <w:lang w:eastAsia="pl-PL"/>
        </w:rPr>
        <w:t xml:space="preserve">, tel. 55 629 05 05. Szczegółowe informacje dotyczące przetwarzania i ochrony danych osobowych znajdują się na stronie </w:t>
      </w:r>
      <w:hyperlink r:id="rId7" w:tgtFrame="_blank" w:history="1">
        <w:r w:rsidRPr="00196CF5">
          <w:rPr>
            <w:rFonts w:eastAsia="Times New Roman" w:cstheme="minorHAnsi"/>
            <w:i/>
            <w:u w:val="single"/>
            <w:lang w:eastAsia="pl-PL"/>
          </w:rPr>
          <w:t>https://pwsz.elblag.pl/obowiazek-informacyjny-w-zakresie-przetwarzania-danych-osobowych.html</w:t>
        </w:r>
      </w:hyperlink>
    </w:p>
    <w:sectPr w:rsidR="007A5BC0" w:rsidRPr="00196CF5" w:rsidSect="0031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B18"/>
    <w:multiLevelType w:val="hybridMultilevel"/>
    <w:tmpl w:val="4BF43726"/>
    <w:lvl w:ilvl="0" w:tplc="2690E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65FB"/>
    <w:multiLevelType w:val="hybridMultilevel"/>
    <w:tmpl w:val="D1846ECC"/>
    <w:lvl w:ilvl="0" w:tplc="FF2000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52FA"/>
    <w:multiLevelType w:val="hybridMultilevel"/>
    <w:tmpl w:val="CEF66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0BBC"/>
    <w:multiLevelType w:val="multilevel"/>
    <w:tmpl w:val="97307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151F6"/>
    <w:multiLevelType w:val="multilevel"/>
    <w:tmpl w:val="452C2F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3425E"/>
    <w:multiLevelType w:val="hybridMultilevel"/>
    <w:tmpl w:val="92123F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107D0C"/>
    <w:multiLevelType w:val="hybridMultilevel"/>
    <w:tmpl w:val="57DCE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20CA5"/>
    <w:multiLevelType w:val="hybridMultilevel"/>
    <w:tmpl w:val="FFF028EA"/>
    <w:lvl w:ilvl="0" w:tplc="1F869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72EE0"/>
    <w:multiLevelType w:val="multilevel"/>
    <w:tmpl w:val="09DA6C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D269D"/>
    <w:multiLevelType w:val="hybridMultilevel"/>
    <w:tmpl w:val="79E269E8"/>
    <w:lvl w:ilvl="0" w:tplc="889405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A69D1"/>
    <w:multiLevelType w:val="hybridMultilevel"/>
    <w:tmpl w:val="52D4F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E33C8"/>
    <w:multiLevelType w:val="hybridMultilevel"/>
    <w:tmpl w:val="8FBEE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033FC"/>
    <w:multiLevelType w:val="hybridMultilevel"/>
    <w:tmpl w:val="4AC833AC"/>
    <w:lvl w:ilvl="0" w:tplc="E2964A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43B3E"/>
    <w:multiLevelType w:val="multilevel"/>
    <w:tmpl w:val="E278C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F91A0E"/>
    <w:multiLevelType w:val="hybridMultilevel"/>
    <w:tmpl w:val="3D462FDA"/>
    <w:lvl w:ilvl="0" w:tplc="3588EE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C48B8"/>
    <w:multiLevelType w:val="hybridMultilevel"/>
    <w:tmpl w:val="67349452"/>
    <w:lvl w:ilvl="0" w:tplc="80AA92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95144"/>
    <w:multiLevelType w:val="hybridMultilevel"/>
    <w:tmpl w:val="2592A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A2D37"/>
    <w:multiLevelType w:val="hybridMultilevel"/>
    <w:tmpl w:val="DE4485E4"/>
    <w:lvl w:ilvl="0" w:tplc="41E672C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EC645E1"/>
    <w:multiLevelType w:val="multilevel"/>
    <w:tmpl w:val="039A8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D73BCD"/>
    <w:multiLevelType w:val="hybridMultilevel"/>
    <w:tmpl w:val="D65284C0"/>
    <w:lvl w:ilvl="0" w:tplc="813095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73647"/>
    <w:multiLevelType w:val="hybridMultilevel"/>
    <w:tmpl w:val="208E737C"/>
    <w:lvl w:ilvl="0" w:tplc="F9E2E1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C5386"/>
    <w:multiLevelType w:val="hybridMultilevel"/>
    <w:tmpl w:val="18A6E722"/>
    <w:lvl w:ilvl="0" w:tplc="9496D7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F5BB8"/>
    <w:multiLevelType w:val="hybridMultilevel"/>
    <w:tmpl w:val="1CA6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F46BD"/>
    <w:multiLevelType w:val="hybridMultilevel"/>
    <w:tmpl w:val="96002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61201"/>
    <w:multiLevelType w:val="multilevel"/>
    <w:tmpl w:val="A3AA64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CB735A"/>
    <w:multiLevelType w:val="hybridMultilevel"/>
    <w:tmpl w:val="890ACC04"/>
    <w:lvl w:ilvl="0" w:tplc="B1605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15BF3"/>
    <w:multiLevelType w:val="hybridMultilevel"/>
    <w:tmpl w:val="6EF87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849D8"/>
    <w:multiLevelType w:val="hybridMultilevel"/>
    <w:tmpl w:val="65A60A4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DEB1CA7"/>
    <w:multiLevelType w:val="hybridMultilevel"/>
    <w:tmpl w:val="00AC4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92100"/>
    <w:multiLevelType w:val="hybridMultilevel"/>
    <w:tmpl w:val="6FB26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C204E"/>
    <w:multiLevelType w:val="multilevel"/>
    <w:tmpl w:val="1C1A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EC571B"/>
    <w:multiLevelType w:val="hybridMultilevel"/>
    <w:tmpl w:val="8D904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D7C13"/>
    <w:multiLevelType w:val="multilevel"/>
    <w:tmpl w:val="6E14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B524E7"/>
    <w:multiLevelType w:val="multilevel"/>
    <w:tmpl w:val="C9984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964A75"/>
    <w:multiLevelType w:val="hybridMultilevel"/>
    <w:tmpl w:val="88084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0"/>
  </w:num>
  <w:num w:numId="5">
    <w:abstractNumId w:val="5"/>
  </w:num>
  <w:num w:numId="6">
    <w:abstractNumId w:val="27"/>
  </w:num>
  <w:num w:numId="7">
    <w:abstractNumId w:val="29"/>
  </w:num>
  <w:num w:numId="8">
    <w:abstractNumId w:val="16"/>
  </w:num>
  <w:num w:numId="9">
    <w:abstractNumId w:val="2"/>
  </w:num>
  <w:num w:numId="10">
    <w:abstractNumId w:val="23"/>
  </w:num>
  <w:num w:numId="11">
    <w:abstractNumId w:val="22"/>
  </w:num>
  <w:num w:numId="12">
    <w:abstractNumId w:val="6"/>
  </w:num>
  <w:num w:numId="13">
    <w:abstractNumId w:val="31"/>
  </w:num>
  <w:num w:numId="14">
    <w:abstractNumId w:val="10"/>
  </w:num>
  <w:num w:numId="15">
    <w:abstractNumId w:val="20"/>
  </w:num>
  <w:num w:numId="16">
    <w:abstractNumId w:val="15"/>
  </w:num>
  <w:num w:numId="17">
    <w:abstractNumId w:val="1"/>
  </w:num>
  <w:num w:numId="18">
    <w:abstractNumId w:val="34"/>
  </w:num>
  <w:num w:numId="19">
    <w:abstractNumId w:val="32"/>
  </w:num>
  <w:num w:numId="20">
    <w:abstractNumId w:val="18"/>
  </w:num>
  <w:num w:numId="21">
    <w:abstractNumId w:val="13"/>
  </w:num>
  <w:num w:numId="22">
    <w:abstractNumId w:val="33"/>
  </w:num>
  <w:num w:numId="23">
    <w:abstractNumId w:val="3"/>
  </w:num>
  <w:num w:numId="24">
    <w:abstractNumId w:val="24"/>
  </w:num>
  <w:num w:numId="25">
    <w:abstractNumId w:val="4"/>
  </w:num>
  <w:num w:numId="26">
    <w:abstractNumId w:val="8"/>
  </w:num>
  <w:num w:numId="27">
    <w:abstractNumId w:val="28"/>
  </w:num>
  <w:num w:numId="28">
    <w:abstractNumId w:val="26"/>
  </w:num>
  <w:num w:numId="29">
    <w:abstractNumId w:val="11"/>
  </w:num>
  <w:num w:numId="30">
    <w:abstractNumId w:val="14"/>
  </w:num>
  <w:num w:numId="31">
    <w:abstractNumId w:val="25"/>
  </w:num>
  <w:num w:numId="32">
    <w:abstractNumId w:val="9"/>
  </w:num>
  <w:num w:numId="33">
    <w:abstractNumId w:val="21"/>
  </w:num>
  <w:num w:numId="34">
    <w:abstractNumId w:val="19"/>
  </w:num>
  <w:num w:numId="35">
    <w:abstractNumId w:val="7"/>
  </w:num>
  <w:num w:numId="36">
    <w:abstractNumId w:val="12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616EF"/>
    <w:rsid w:val="00042045"/>
    <w:rsid w:val="000E5555"/>
    <w:rsid w:val="000E5FDC"/>
    <w:rsid w:val="000F20AF"/>
    <w:rsid w:val="00146C50"/>
    <w:rsid w:val="00196CF5"/>
    <w:rsid w:val="0030798F"/>
    <w:rsid w:val="00313241"/>
    <w:rsid w:val="003A5EC6"/>
    <w:rsid w:val="00433040"/>
    <w:rsid w:val="004736E3"/>
    <w:rsid w:val="004D4C9E"/>
    <w:rsid w:val="00661F2A"/>
    <w:rsid w:val="007A5BC0"/>
    <w:rsid w:val="007F03B7"/>
    <w:rsid w:val="00803813"/>
    <w:rsid w:val="00834572"/>
    <w:rsid w:val="008D16AD"/>
    <w:rsid w:val="009A07CF"/>
    <w:rsid w:val="00B616EF"/>
    <w:rsid w:val="00DD517A"/>
    <w:rsid w:val="00E4039E"/>
    <w:rsid w:val="00F42644"/>
    <w:rsid w:val="00F6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403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03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C5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83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34572"/>
  </w:style>
  <w:style w:type="character" w:customStyle="1" w:styleId="eop">
    <w:name w:val="eop"/>
    <w:basedOn w:val="Domylnaczcionkaakapitu"/>
    <w:rsid w:val="00834572"/>
  </w:style>
  <w:style w:type="character" w:customStyle="1" w:styleId="spellingerror">
    <w:name w:val="spellingerror"/>
    <w:basedOn w:val="Domylnaczcionkaakapitu"/>
    <w:rsid w:val="00834572"/>
  </w:style>
  <w:style w:type="character" w:customStyle="1" w:styleId="contextualspellingandgrammarerror">
    <w:name w:val="contextualspellingandgrammarerror"/>
    <w:basedOn w:val="Domylnaczcionkaakapitu"/>
    <w:rsid w:val="00834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wsz.elblag.pl/obowiazek-informacyjny-w-zakresie-przetwarzania-danych-osob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wsz@pwsz.elblag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edwardpietrulewicz@hotmail.com</dc:creator>
  <cp:lastModifiedBy>Użytkownik systemu Windows</cp:lastModifiedBy>
  <cp:revision>2</cp:revision>
  <dcterms:created xsi:type="dcterms:W3CDTF">2022-02-01T11:15:00Z</dcterms:created>
  <dcterms:modified xsi:type="dcterms:W3CDTF">2022-02-01T11:15:00Z</dcterms:modified>
</cp:coreProperties>
</file>